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010169" w:rsidRDefault="004C4B79" w:rsidP="00010169">
      <w:pPr>
        <w:pStyle w:val="TITREDOC01"/>
      </w:pPr>
      <w:r>
        <w:t>RSF</w:t>
      </w:r>
      <w:r>
        <w:rPr>
          <w:rFonts w:ascii="Calibri" w:hAnsi="Calibri" w:cs="Calibri"/>
        </w:rPr>
        <w:t> </w:t>
      </w:r>
      <w:r>
        <w:t>: se fixer des objectifs</w:t>
      </w:r>
    </w:p>
    <w:p w:rsidR="00D1076C" w:rsidRDefault="00D1076C" w:rsidP="003F3871">
      <w:pPr>
        <w:pStyle w:val="PARA01"/>
        <w:rPr>
          <w:i/>
          <w:color w:val="32789B"/>
        </w:rPr>
      </w:pPr>
    </w:p>
    <w:p w:rsidR="003F3871" w:rsidRPr="001F7707" w:rsidRDefault="003F3871" w:rsidP="003F3871">
      <w:pPr>
        <w:pStyle w:val="TITRETexte01"/>
      </w:pPr>
      <w:r w:rsidRPr="001F7707">
        <w:t xml:space="preserve">Introduction </w:t>
      </w:r>
    </w:p>
    <w:p w:rsidR="005F5E8C" w:rsidRPr="00010169" w:rsidRDefault="006B48C6" w:rsidP="00013007">
      <w:pPr>
        <w:pStyle w:val="TITRETexte03"/>
      </w:pPr>
      <w:r>
        <w:t xml:space="preserve">Contexte et intention d’origine </w:t>
      </w:r>
    </w:p>
    <w:p w:rsidR="003F3871" w:rsidRDefault="004C4B79" w:rsidP="00010169">
      <w:pPr>
        <w:pStyle w:val="TITRETexte03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BAFA 3. </w:t>
      </w:r>
    </w:p>
    <w:p w:rsidR="00E330FF" w:rsidRPr="00AA2D7E" w:rsidRDefault="00E330FF" w:rsidP="00010169">
      <w:pPr>
        <w:pStyle w:val="TITRETexte03"/>
      </w:pPr>
      <w:r w:rsidRPr="00AA2D7E">
        <w:t>Ses objectifs</w:t>
      </w:r>
    </w:p>
    <w:p w:rsidR="006B48C6" w:rsidRDefault="004C4B79" w:rsidP="003F3871">
      <w:pPr>
        <w:pStyle w:val="LISTE02"/>
      </w:pPr>
      <w:r>
        <w:t>S’enga</w:t>
      </w:r>
      <w:r w:rsidR="008D4B67">
        <w:t>ger dans sa formation en se fixant</w:t>
      </w:r>
      <w:r>
        <w:t xml:space="preserve"> un ou plusieurs objectifs pour la semaine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1"/>
        <w:gridCol w:w="4231"/>
      </w:tblGrid>
      <w:tr w:rsidR="00061C49" w:rsidTr="00061C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49" w:rsidRDefault="00061C49" w:rsidP="00010169">
            <w:pPr>
              <w:pStyle w:val="TITRETexte01"/>
            </w:pPr>
            <w:r>
              <w:t>renseignements techniques pour la préparation</w:t>
            </w:r>
          </w:p>
        </w:tc>
      </w:tr>
      <w:tr w:rsidR="00061C49" w:rsidRPr="00D55983" w:rsidTr="00061C4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061C49" w:rsidRDefault="006B48C6" w:rsidP="00010169">
            <w:pPr>
              <w:pStyle w:val="TITRETexte03"/>
            </w:pPr>
            <w:r>
              <w:t>G</w:t>
            </w:r>
            <w:r w:rsidR="00061C49">
              <w:t>roupe</w:t>
            </w:r>
          </w:p>
          <w:p w:rsidR="006B48C6" w:rsidRDefault="004C4B79" w:rsidP="003F3871">
            <w:pPr>
              <w:pStyle w:val="PARA01"/>
            </w:pPr>
            <w:r>
              <w:t xml:space="preserve">Petit groupe de RSF. 1 </w:t>
            </w:r>
            <w:proofErr w:type="spellStart"/>
            <w:r>
              <w:t>formateur.trice</w:t>
            </w:r>
            <w:proofErr w:type="spellEnd"/>
            <w:r>
              <w:t xml:space="preserve"> / 5 stagiaires.</w:t>
            </w:r>
          </w:p>
          <w:p w:rsidR="003F3871" w:rsidRPr="00E71E16" w:rsidRDefault="003F3871" w:rsidP="003F3871">
            <w:pPr>
              <w:pStyle w:val="TITRETexte03"/>
            </w:pPr>
            <w:r w:rsidRPr="0020473E">
              <w:t>Temporalité</w:t>
            </w:r>
          </w:p>
          <w:p w:rsidR="006B48C6" w:rsidRDefault="004C4B79" w:rsidP="004C4B79">
            <w:pPr>
              <w:pStyle w:val="PARA01"/>
            </w:pPr>
            <w:r>
              <w:t>1</w:t>
            </w:r>
            <w:r w:rsidRPr="004C4B79">
              <w:rPr>
                <w:vertAlign w:val="superscript"/>
              </w:rPr>
              <w:t>er</w:t>
            </w:r>
            <w:r>
              <w:t xml:space="preserve"> RSF / dernier RSF.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D55983" w:rsidRDefault="006B48C6" w:rsidP="00010169">
            <w:pPr>
              <w:pStyle w:val="TITRETexte03"/>
            </w:pPr>
            <w:r>
              <w:t>Matériel nécessaire</w:t>
            </w:r>
          </w:p>
          <w:p w:rsidR="00061C49" w:rsidRDefault="004C4B79" w:rsidP="003F3871">
            <w:pPr>
              <w:pStyle w:val="LISTE-check-list03"/>
            </w:pPr>
            <w:r>
              <w:t>De quoi noter</w:t>
            </w:r>
          </w:p>
          <w:p w:rsidR="004C4B79" w:rsidRDefault="004C4B79" w:rsidP="003F3871">
            <w:pPr>
              <w:pStyle w:val="LISTE-check-list03"/>
            </w:pPr>
            <w:r>
              <w:t>Photocopie 1 cible/stagiaire</w:t>
            </w:r>
          </w:p>
          <w:p w:rsidR="003F3871" w:rsidRPr="00D55983" w:rsidRDefault="003F3871" w:rsidP="003F3871">
            <w:pPr>
              <w:pStyle w:val="TITRETexte03"/>
            </w:pPr>
            <w:r w:rsidRPr="00D55983">
              <w:t>Aménagement de l’espace</w:t>
            </w:r>
          </w:p>
          <w:p w:rsidR="003F3871" w:rsidRPr="00D55983" w:rsidRDefault="004C4B79" w:rsidP="003F437B">
            <w:pPr>
              <w:pStyle w:val="LISTE02"/>
            </w:pPr>
            <w:r>
              <w:t>Aménagement adapté à un RSF</w:t>
            </w:r>
          </w:p>
        </w:tc>
      </w:tr>
      <w:tr w:rsidR="00061C49" w:rsidRPr="00D55983" w:rsidTr="003F3871">
        <w:trPr>
          <w:trHeight w:val="97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F3871" w:rsidRPr="0020473E" w:rsidRDefault="003F3871" w:rsidP="003F3871">
            <w:pPr>
              <w:pStyle w:val="TITRETexte03"/>
              <w:rPr>
                <w:color w:val="A10739"/>
              </w:rPr>
            </w:pPr>
            <w:r w:rsidRPr="0020473E">
              <w:t xml:space="preserve">Outil(s) et support(s) associés </w:t>
            </w:r>
          </w:p>
          <w:p w:rsidR="003F3871" w:rsidRDefault="004C4B79" w:rsidP="003F3871">
            <w:pPr>
              <w:pStyle w:val="PARA01"/>
            </w:pPr>
            <w:r>
              <w:t>Support cible.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C112DC" w:rsidRPr="00D55983" w:rsidRDefault="00C112DC" w:rsidP="003F3871">
            <w:pPr>
              <w:pStyle w:val="LISTE-check-list03"/>
              <w:numPr>
                <w:ilvl w:val="0"/>
                <w:numId w:val="0"/>
              </w:numPr>
            </w:pPr>
          </w:p>
        </w:tc>
      </w:tr>
    </w:tbl>
    <w:p w:rsidR="005F5E8C" w:rsidRPr="001B5848" w:rsidRDefault="005F5E8C" w:rsidP="00010169">
      <w:pPr>
        <w:pStyle w:val="TITRETexte01"/>
        <w:rPr>
          <w:color w:val="A10739"/>
        </w:rPr>
      </w:pPr>
      <w:r w:rsidRPr="00B44F60">
        <w:t>Déroulement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100"/>
        <w:gridCol w:w="5457"/>
        <w:gridCol w:w="2907"/>
      </w:tblGrid>
      <w:tr w:rsidR="000A4C6C" w:rsidTr="00C112DC">
        <w:tc>
          <w:tcPr>
            <w:tcW w:w="1100" w:type="dxa"/>
          </w:tcPr>
          <w:p w:rsidR="000A4C6C" w:rsidRPr="000C0925" w:rsidRDefault="000A4C6C" w:rsidP="00191589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5457" w:type="dxa"/>
          </w:tcPr>
          <w:p w:rsidR="000A4C6C" w:rsidRPr="000C0925" w:rsidRDefault="000A4C6C" w:rsidP="0020473E">
            <w:pPr>
              <w:rPr>
                <w:b/>
              </w:rPr>
            </w:pPr>
            <w:r w:rsidRPr="000C0925">
              <w:rPr>
                <w:b/>
              </w:rPr>
              <w:t>Description de l’étape</w:t>
            </w:r>
            <w:r w:rsidR="0020473E">
              <w:rPr>
                <w:b/>
              </w:rPr>
              <w:t xml:space="preserve"> </w:t>
            </w:r>
          </w:p>
        </w:tc>
        <w:tc>
          <w:tcPr>
            <w:tcW w:w="2907" w:type="dxa"/>
          </w:tcPr>
          <w:p w:rsidR="000A4C6C" w:rsidRPr="000C0925" w:rsidRDefault="000A4C6C" w:rsidP="00A41610">
            <w:pPr>
              <w:rPr>
                <w:b/>
              </w:rPr>
            </w:pPr>
            <w:r w:rsidRPr="000C0925">
              <w:rPr>
                <w:b/>
              </w:rPr>
              <w:t>Points de vigilance/astuce</w:t>
            </w:r>
            <w:r w:rsidR="0020473E">
              <w:rPr>
                <w:b/>
              </w:rPr>
              <w:t>s</w:t>
            </w:r>
          </w:p>
        </w:tc>
      </w:tr>
      <w:tr w:rsidR="003F3871" w:rsidTr="00C112DC">
        <w:tc>
          <w:tcPr>
            <w:tcW w:w="1100" w:type="dxa"/>
          </w:tcPr>
          <w:p w:rsidR="003F3871" w:rsidRDefault="003F3871" w:rsidP="003F3871">
            <w:pPr>
              <w:pStyle w:val="PARA01"/>
              <w:spacing w:after="0"/>
              <w:rPr>
                <w:b/>
              </w:rPr>
            </w:pP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3 min</w:t>
            </w: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5-10 min</w:t>
            </w: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</w:p>
          <w:p w:rsidR="008B7D62" w:rsidRDefault="008B7D62" w:rsidP="003F3871">
            <w:pPr>
              <w:pStyle w:val="PARA01"/>
              <w:spacing w:after="0"/>
              <w:rPr>
                <w:b/>
              </w:rPr>
            </w:pPr>
          </w:p>
          <w:p w:rsidR="008B7D62" w:rsidRPr="00C112DC" w:rsidRDefault="008B7D62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10 min</w:t>
            </w:r>
          </w:p>
        </w:tc>
        <w:tc>
          <w:tcPr>
            <w:tcW w:w="5457" w:type="dxa"/>
          </w:tcPr>
          <w:p w:rsidR="003F3871" w:rsidRPr="00382666" w:rsidRDefault="004C4B79" w:rsidP="00382666">
            <w:pPr>
              <w:pStyle w:val="TITRETableau1"/>
            </w:pPr>
            <w:r>
              <w:t xml:space="preserve"> Présenter la cible</w:t>
            </w:r>
          </w:p>
          <w:p w:rsidR="004C4B79" w:rsidRDefault="004C4B79" w:rsidP="004C4B79">
            <w:pPr>
              <w:pStyle w:val="PARA-tableau01"/>
            </w:pPr>
            <w:r>
              <w:t xml:space="preserve">1° </w:t>
            </w:r>
            <w:r w:rsidR="008B7D62">
              <w:t>mi-</w:t>
            </w:r>
            <w:r>
              <w:t>RSF, prendre connaissance des objectifs de la formation BAFA ensemble ou en lecture individuelle.</w:t>
            </w:r>
          </w:p>
          <w:p w:rsidR="008B7D62" w:rsidRPr="008B7D62" w:rsidRDefault="004C4B79" w:rsidP="004C4B79">
            <w:pPr>
              <w:pStyle w:val="PARA-tableau01"/>
              <w:rPr>
                <w:i/>
              </w:rPr>
            </w:pPr>
            <w:r>
              <w:t>2° Réflexion individuelle : quel(s) objectif(s) ai-je envie de me fixer vis-à-vis de ces critères de validation ?</w:t>
            </w:r>
            <w:r w:rsidR="008B7D62">
              <w:t xml:space="preserve"> </w:t>
            </w:r>
            <w:r w:rsidR="008B7D62">
              <w:br/>
            </w:r>
            <w:r w:rsidR="008B7D62" w:rsidRPr="008B7D62">
              <w:rPr>
                <w:i/>
              </w:rPr>
              <w:t xml:space="preserve">Possibilité de s’isoler pour être </w:t>
            </w:r>
            <w:proofErr w:type="spellStart"/>
            <w:r w:rsidR="008B7D62" w:rsidRPr="008B7D62">
              <w:rPr>
                <w:i/>
              </w:rPr>
              <w:t>seul.e</w:t>
            </w:r>
            <w:proofErr w:type="spellEnd"/>
            <w:r w:rsidR="008B7D62" w:rsidRPr="008B7D62">
              <w:rPr>
                <w:i/>
              </w:rPr>
              <w:t xml:space="preserve">. Nous sommes </w:t>
            </w:r>
            <w:bookmarkStart w:id="0" w:name="_GoBack"/>
            <w:bookmarkEnd w:id="0"/>
            <w:r w:rsidR="008B7D62" w:rsidRPr="008B7D62">
              <w:rPr>
                <w:i/>
              </w:rPr>
              <w:t>disponibles pour accompagner dans le choix d’un objectif.</w:t>
            </w:r>
          </w:p>
          <w:p w:rsidR="004C4B79" w:rsidRDefault="004C4B79" w:rsidP="004C4B79">
            <w:pPr>
              <w:pStyle w:val="PARA-tableau01"/>
            </w:pPr>
            <w:r>
              <w:t xml:space="preserve">3° Distribution de la cible. </w:t>
            </w:r>
            <w:proofErr w:type="spellStart"/>
            <w:r>
              <w:t>Chacun.e</w:t>
            </w:r>
            <w:proofErr w:type="spellEnd"/>
            <w:r>
              <w:t xml:space="preserve"> est invitée à noter son objectif </w:t>
            </w:r>
            <w:r w:rsidR="008B7D62">
              <w:t>/ ses objectifs et à se situer dans la cible. Nous nous situons aujourd’hui au bord de la cible.</w:t>
            </w:r>
          </w:p>
          <w:p w:rsidR="008B7D62" w:rsidRDefault="008B7D62" w:rsidP="008B7D62">
            <w:pPr>
              <w:pStyle w:val="PARA-tableau01"/>
            </w:pPr>
            <w:r>
              <w:t>4° Prévenir qu’on proposera  une auto-évaluation en fin de stage.</w:t>
            </w:r>
          </w:p>
        </w:tc>
        <w:tc>
          <w:tcPr>
            <w:tcW w:w="2907" w:type="dxa"/>
          </w:tcPr>
          <w:p w:rsidR="004C4B79" w:rsidRDefault="004C4B79" w:rsidP="004C4B79">
            <w:pPr>
              <w:pStyle w:val="PARA-tableau01"/>
            </w:pPr>
            <w:r>
              <w:t xml:space="preserve">Encourager les stagiaires à se poser des objectifs atteignables et concrets (« mesurables »). </w:t>
            </w:r>
          </w:p>
          <w:p w:rsidR="004C4B79" w:rsidRPr="00013007" w:rsidRDefault="004C4B79" w:rsidP="008B7D62">
            <w:pPr>
              <w:pStyle w:val="PARA-tableau01"/>
            </w:pPr>
            <w:r>
              <w:t xml:space="preserve">Donner éventuellement quelques exemples d’objectifs : </w:t>
            </w:r>
            <w:r w:rsidRPr="004C4B79">
              <w:rPr>
                <w:i/>
              </w:rPr>
              <w:t>aller lire 3 textes dans la documentation qui touche à l’autorité.</w:t>
            </w:r>
            <w:r w:rsidRPr="004C4B79">
              <w:rPr>
                <w:i/>
              </w:rPr>
              <w:br/>
              <w:t>Proposer un atelier d’échange de savoirs.</w:t>
            </w:r>
            <w:r w:rsidR="008B7D62">
              <w:rPr>
                <w:i/>
              </w:rPr>
              <w:t xml:space="preserve"> </w:t>
            </w:r>
            <w:r w:rsidRPr="004C4B79">
              <w:rPr>
                <w:i/>
              </w:rPr>
              <w:t>Etc…</w:t>
            </w:r>
          </w:p>
        </w:tc>
      </w:tr>
      <w:tr w:rsidR="003F3871" w:rsidTr="00C112DC">
        <w:tc>
          <w:tcPr>
            <w:tcW w:w="1100" w:type="dxa"/>
          </w:tcPr>
          <w:p w:rsidR="003F3871" w:rsidRDefault="003F3871" w:rsidP="003F3871">
            <w:pPr>
              <w:pStyle w:val="PARA01"/>
              <w:spacing w:after="0"/>
              <w:rPr>
                <w:b/>
              </w:rPr>
            </w:pPr>
          </w:p>
          <w:p w:rsidR="00147E24" w:rsidRDefault="00147E24" w:rsidP="003F3871">
            <w:pPr>
              <w:pStyle w:val="PARA01"/>
              <w:spacing w:after="0"/>
              <w:rPr>
                <w:b/>
              </w:rPr>
            </w:pPr>
          </w:p>
          <w:p w:rsidR="00147E24" w:rsidRDefault="00147E24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5-10 min</w:t>
            </w:r>
          </w:p>
          <w:p w:rsidR="00147E24" w:rsidRDefault="00147E24" w:rsidP="003F3871">
            <w:pPr>
              <w:pStyle w:val="PARA01"/>
              <w:spacing w:after="0"/>
              <w:rPr>
                <w:b/>
              </w:rPr>
            </w:pPr>
          </w:p>
          <w:p w:rsidR="00147E24" w:rsidRDefault="00147E24" w:rsidP="003F3871">
            <w:pPr>
              <w:pStyle w:val="PARA01"/>
              <w:spacing w:after="0"/>
              <w:rPr>
                <w:b/>
              </w:rPr>
            </w:pPr>
          </w:p>
          <w:p w:rsidR="00147E24" w:rsidRDefault="00147E24" w:rsidP="003F3871">
            <w:pPr>
              <w:pStyle w:val="PARA01"/>
              <w:spacing w:after="0"/>
              <w:rPr>
                <w:b/>
              </w:rPr>
            </w:pPr>
          </w:p>
          <w:p w:rsidR="00147E24" w:rsidRDefault="00147E24" w:rsidP="003F3871">
            <w:pPr>
              <w:pStyle w:val="PARA01"/>
              <w:spacing w:after="0"/>
              <w:rPr>
                <w:b/>
              </w:rPr>
            </w:pPr>
          </w:p>
          <w:p w:rsidR="00147E24" w:rsidRPr="00C112DC" w:rsidRDefault="00147E24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10-15 min.</w:t>
            </w:r>
          </w:p>
        </w:tc>
        <w:tc>
          <w:tcPr>
            <w:tcW w:w="5457" w:type="dxa"/>
          </w:tcPr>
          <w:p w:rsidR="003F3871" w:rsidRDefault="008B7D62" w:rsidP="00382666">
            <w:pPr>
              <w:pStyle w:val="TITRETableau1"/>
            </w:pPr>
            <w:r>
              <w:t xml:space="preserve"> </w:t>
            </w:r>
            <w:proofErr w:type="spellStart"/>
            <w:r>
              <w:t>AUTO-évaluation</w:t>
            </w:r>
            <w:proofErr w:type="spellEnd"/>
            <w:r>
              <w:t xml:space="preserve"> de l’atteinte de son objectif</w:t>
            </w:r>
          </w:p>
          <w:p w:rsidR="008B7D62" w:rsidRDefault="008B7D62" w:rsidP="008B7D62">
            <w:pPr>
              <w:pStyle w:val="PARA-tableau01"/>
            </w:pPr>
            <w:r>
              <w:t xml:space="preserve"> 1° Temps individuel : </w:t>
            </w:r>
            <w:proofErr w:type="spellStart"/>
            <w:r>
              <w:t>chacun.e</w:t>
            </w:r>
            <w:proofErr w:type="spellEnd"/>
            <w:r>
              <w:t xml:space="preserve"> reprend son objectif : </w:t>
            </w:r>
            <w:r w:rsidRPr="008B7D62">
              <w:rPr>
                <w:i/>
              </w:rPr>
              <w:t xml:space="preserve">est-ce que quelque chose a évolué dans l’objectif que je me suis </w:t>
            </w:r>
            <w:proofErr w:type="spellStart"/>
            <w:r w:rsidRPr="008B7D62">
              <w:rPr>
                <w:i/>
              </w:rPr>
              <w:t>fixé.e</w:t>
            </w:r>
            <w:proofErr w:type="spellEnd"/>
            <w:r w:rsidRPr="008B7D62">
              <w:rPr>
                <w:i/>
              </w:rPr>
              <w:t> ? Où je me place maintenant</w:t>
            </w:r>
            <w:r>
              <w:rPr>
                <w:i/>
              </w:rPr>
              <w:t xml:space="preserve"> sur la cible</w:t>
            </w:r>
            <w:r w:rsidRPr="008B7D62">
              <w:rPr>
                <w:i/>
              </w:rPr>
              <w:t> ? (le bord = là où j’en étais l’autre fois).</w:t>
            </w:r>
          </w:p>
          <w:p w:rsidR="008B7D62" w:rsidRDefault="008B7D62" w:rsidP="008B7D62">
            <w:pPr>
              <w:pStyle w:val="PARA-tableau01"/>
            </w:pPr>
            <w:r>
              <w:t>2° Comment je me sens par rapporter à la flèche que je viens de faire ?</w:t>
            </w:r>
            <w:r>
              <w:br/>
              <w:t>Temps de partage ouvert sur volontariat.</w:t>
            </w:r>
          </w:p>
        </w:tc>
        <w:tc>
          <w:tcPr>
            <w:tcW w:w="2907" w:type="dxa"/>
          </w:tcPr>
          <w:p w:rsidR="003F3871" w:rsidRPr="00013007" w:rsidRDefault="008B7D62" w:rsidP="003F3871">
            <w:pPr>
              <w:pStyle w:val="PARA-tableau01"/>
            </w:pPr>
            <w:r>
              <w:t>Penser à prévenir les stagiaires la veille d’amener sa fiche d’objectif.</w:t>
            </w:r>
          </w:p>
        </w:tc>
      </w:tr>
    </w:tbl>
    <w:p w:rsidR="006B48C6" w:rsidRPr="00E330FF" w:rsidRDefault="006B48C6" w:rsidP="006B48C6">
      <w:pPr>
        <w:pStyle w:val="TITRETexte03"/>
      </w:pPr>
      <w:r>
        <w:t>Ses avantages</w:t>
      </w:r>
    </w:p>
    <w:p w:rsidR="003F3871" w:rsidRDefault="008B7D62" w:rsidP="008B7D62">
      <w:pPr>
        <w:pStyle w:val="LISTE02"/>
        <w:rPr>
          <w:b/>
          <w:bCs/>
        </w:rPr>
      </w:pPr>
      <w:r>
        <w:t>Conscientiser le chemin effectué, l’évolution.</w:t>
      </w:r>
    </w:p>
    <w:p w:rsidR="003F3871" w:rsidRDefault="006B48C6" w:rsidP="003F3871">
      <w:pPr>
        <w:pStyle w:val="TITRETexte03"/>
      </w:pPr>
      <w:r>
        <w:t>Ses inconvénients, difficultés possibles</w:t>
      </w:r>
    </w:p>
    <w:p w:rsidR="008B7D62" w:rsidRDefault="008B7D62" w:rsidP="008B7D62">
      <w:pPr>
        <w:pStyle w:val="LISTE02"/>
      </w:pPr>
      <w:r>
        <w:t>Il peut être difficile de se poser des objectifs. Important de se sentir à l’aise dans l’</w:t>
      </w:r>
      <w:r w:rsidR="00147E24">
        <w:t>accompagnement.</w:t>
      </w:r>
    </w:p>
    <w:sectPr w:rsidR="008B7D62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FA" w:rsidRDefault="00A71AFA" w:rsidP="000C0925">
      <w:pPr>
        <w:spacing w:after="0" w:line="240" w:lineRule="auto"/>
      </w:pPr>
      <w:r>
        <w:separator/>
      </w:r>
    </w:p>
  </w:endnote>
  <w:endnote w:type="continuationSeparator" w:id="0">
    <w:p w:rsidR="00A71AFA" w:rsidRDefault="00A71AFA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FA" w:rsidRDefault="00A71AFA" w:rsidP="000C0925">
      <w:pPr>
        <w:spacing w:after="0" w:line="240" w:lineRule="auto"/>
      </w:pPr>
      <w:r>
        <w:separator/>
      </w:r>
    </w:p>
  </w:footnote>
  <w:footnote w:type="continuationSeparator" w:id="0">
    <w:p w:rsidR="00A71AFA" w:rsidRDefault="00A71AFA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4C4B79">
      <w:rPr>
        <w:noProof/>
      </w:rPr>
      <w:t>25/01/2018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79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47E24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82666"/>
    <w:rsid w:val="003934D9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4C4B79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B7D62"/>
    <w:rsid w:val="008C4C8F"/>
    <w:rsid w:val="008D4B67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71AFA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D172A-073F-4875-8648-FACEE2B7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60B8-DEFD-4CC7-BEE6-622D2D0D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42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2017-10-17T10:44:00Z</cp:lastPrinted>
  <dcterms:created xsi:type="dcterms:W3CDTF">2018-01-25T14:16:00Z</dcterms:created>
  <dcterms:modified xsi:type="dcterms:W3CDTF">2018-01-25T15:01:00Z</dcterms:modified>
</cp:coreProperties>
</file>