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F2" w:rsidRDefault="001E07A8" w:rsidP="001E07A8">
      <w:pPr>
        <w:pStyle w:val="TITREDOC01"/>
      </w:pPr>
      <w:r>
        <w:t>Les brèves rencontres</w:t>
      </w:r>
    </w:p>
    <w:p w:rsidR="001E07A8" w:rsidRDefault="001E07A8" w:rsidP="001E07A8">
      <w:pPr>
        <w:pStyle w:val="TITREDOC01"/>
      </w:pPr>
    </w:p>
    <w:p w:rsidR="001E07A8" w:rsidRDefault="001E07A8" w:rsidP="001E07A8">
      <w:pPr>
        <w:pStyle w:val="TITRETexte01"/>
      </w:pPr>
      <w:proofErr w:type="spellStart"/>
      <w:r>
        <w:t>Késako</w:t>
      </w:r>
      <w:proofErr w:type="spellEnd"/>
      <w:r>
        <w:rPr>
          <w:rFonts w:ascii="Courier New" w:hAnsi="Courier New" w:cs="Courier New"/>
        </w:rPr>
        <w:t> </w:t>
      </w:r>
      <w:r>
        <w:t>?</w:t>
      </w:r>
    </w:p>
    <w:p w:rsidR="00202017" w:rsidRDefault="001E07A8" w:rsidP="001E07A8">
      <w:pPr>
        <w:pStyle w:val="PARA01"/>
      </w:pPr>
      <w:r>
        <w:t xml:space="preserve">La </w:t>
      </w:r>
      <w:r w:rsidRPr="00FF69C8">
        <w:rPr>
          <w:b/>
        </w:rPr>
        <w:t>brève rencontre</w:t>
      </w:r>
      <w:r w:rsidR="007B7941">
        <w:t xml:space="preserve"> amorce </w:t>
      </w:r>
      <w:r w:rsidR="00FF69C8">
        <w:t xml:space="preserve">un </w:t>
      </w:r>
      <w:r>
        <w:t>temps de formation, de réunion ou d’animation</w:t>
      </w:r>
      <w:r w:rsidR="007B7941">
        <w:t xml:space="preserve">, en développant notre relation </w:t>
      </w:r>
      <w:r w:rsidR="00192245">
        <w:t>à :</w:t>
      </w:r>
      <w:r w:rsidR="007B7941">
        <w:t xml:space="preserve"> </w:t>
      </w:r>
    </w:p>
    <w:p w:rsidR="007B7941" w:rsidRDefault="007B7941" w:rsidP="007B7941">
      <w:pPr>
        <w:pStyle w:val="LISTE112"/>
      </w:pPr>
      <w:r w:rsidRPr="00580026">
        <w:rPr>
          <w:b/>
        </w:rPr>
        <w:t xml:space="preserve">à </w:t>
      </w:r>
      <w:r w:rsidR="00192245" w:rsidRPr="00580026">
        <w:rPr>
          <w:b/>
        </w:rPr>
        <w:t>s</w:t>
      </w:r>
      <w:r w:rsidRPr="00580026">
        <w:rPr>
          <w:b/>
        </w:rPr>
        <w:t>oi</w:t>
      </w:r>
      <w:r w:rsidR="00192245" w:rsidRPr="00580026">
        <w:rPr>
          <w:b/>
        </w:rPr>
        <w:t>-même</w:t>
      </w:r>
      <w:r w:rsidRPr="00580026">
        <w:rPr>
          <w:b/>
        </w:rPr>
        <w:t> :</w:t>
      </w:r>
      <w:r>
        <w:t xml:space="preserve"> prendre le temps de me recentrer</w:t>
      </w:r>
      <w:r w:rsidR="007A57A5">
        <w:t>, me mettre en disponibilité.</w:t>
      </w:r>
    </w:p>
    <w:p w:rsidR="007B7941" w:rsidRDefault="00192245" w:rsidP="007B7941">
      <w:pPr>
        <w:pStyle w:val="LISTE112"/>
      </w:pPr>
      <w:r w:rsidRPr="00580026">
        <w:rPr>
          <w:b/>
        </w:rPr>
        <w:t>à</w:t>
      </w:r>
      <w:r w:rsidR="007B7941" w:rsidRPr="00580026">
        <w:rPr>
          <w:b/>
        </w:rPr>
        <w:t xml:space="preserve"> l’espace :</w:t>
      </w:r>
      <w:r w:rsidR="007B7941">
        <w:t xml:space="preserve"> m’approprier l’environnement où nous allons travailler</w:t>
      </w:r>
    </w:p>
    <w:p w:rsidR="007B7941" w:rsidRDefault="00192245" w:rsidP="007B7941">
      <w:pPr>
        <w:pStyle w:val="LISTE112"/>
      </w:pPr>
      <w:r w:rsidRPr="00580026">
        <w:rPr>
          <w:b/>
        </w:rPr>
        <w:t>au groupe</w:t>
      </w:r>
      <w:r w:rsidR="007B7941" w:rsidRPr="00580026">
        <w:rPr>
          <w:b/>
        </w:rPr>
        <w:t> :</w:t>
      </w:r>
      <w:r w:rsidR="007B7941">
        <w:t xml:space="preserve"> créer de la relation avec les autres personnes, créer le collectif</w:t>
      </w:r>
    </w:p>
    <w:p w:rsidR="007B7941" w:rsidRDefault="00192245" w:rsidP="007B7941">
      <w:pPr>
        <w:pStyle w:val="LISTE112"/>
      </w:pPr>
      <w:r w:rsidRPr="00580026">
        <w:rPr>
          <w:b/>
        </w:rPr>
        <w:t>à notre</w:t>
      </w:r>
      <w:r w:rsidR="007B7941" w:rsidRPr="00580026">
        <w:rPr>
          <w:b/>
        </w:rPr>
        <w:t xml:space="preserve"> objet de travail :</w:t>
      </w:r>
      <w:r w:rsidR="00580026">
        <w:t xml:space="preserve"> développer, faire évoluer ma perception de cet objet de travail par un croisement de </w:t>
      </w:r>
      <w:r w:rsidR="007A57A5">
        <w:t>regards</w:t>
      </w:r>
      <w:r w:rsidR="00580026">
        <w:t>.</w:t>
      </w:r>
      <w:r>
        <w:t xml:space="preserve">  </w:t>
      </w:r>
    </w:p>
    <w:p w:rsidR="00B13DAE" w:rsidRDefault="00B13DAE" w:rsidP="00B13DAE">
      <w:pPr>
        <w:pStyle w:val="LISTE112"/>
        <w:numPr>
          <w:ilvl w:val="0"/>
          <w:numId w:val="0"/>
        </w:numPr>
        <w:ind w:left="570" w:hanging="360"/>
      </w:pPr>
      <w:r>
        <w:t>Et tout cela, dans la bonne humeur et une ambiance ludique !</w:t>
      </w:r>
    </w:p>
    <w:p w:rsidR="00184EDB" w:rsidRPr="00202017" w:rsidRDefault="00611A32" w:rsidP="00202017">
      <w:pPr>
        <w:pStyle w:val="TITRETexte01"/>
      </w:pPr>
      <w:r>
        <w:t xml:space="preserve">Les </w:t>
      </w:r>
      <w:r w:rsidR="00617910">
        <w:t xml:space="preserve">3 </w:t>
      </w:r>
      <w:r w:rsidR="007B7941">
        <w:t xml:space="preserve">axes qui définissent la brève </w:t>
      </w:r>
      <w:proofErr w:type="gramStart"/>
      <w:r w:rsidR="007B7941">
        <w:t>rencontre</w:t>
      </w:r>
      <w:proofErr w:type="gramEnd"/>
    </w:p>
    <w:p w:rsidR="007B7941" w:rsidRDefault="007B7941" w:rsidP="007B7941">
      <w:pPr>
        <w:pStyle w:val="LISTE112"/>
        <w:numPr>
          <w:ilvl w:val="0"/>
          <w:numId w:val="0"/>
        </w:numPr>
        <w:ind w:left="570" w:hanging="360"/>
      </w:pPr>
      <w:r>
        <w:t xml:space="preserve">Pour être une brève rencontre, le temps doit </w:t>
      </w:r>
      <w:r w:rsidR="007A57A5">
        <w:t>se construire autour de 3 axes :</w:t>
      </w:r>
    </w:p>
    <w:p w:rsidR="00184EDB" w:rsidRDefault="007B7941" w:rsidP="00192245">
      <w:pPr>
        <w:pStyle w:val="TITRE-LISTE01"/>
      </w:pPr>
      <w:r>
        <w:t>P</w:t>
      </w:r>
      <w:r w:rsidR="0015184A">
        <w:t>asser</w:t>
      </w:r>
      <w:r w:rsidR="004F0ADB">
        <w:t xml:space="preserve"> </w:t>
      </w:r>
      <w:r w:rsidR="0015184A">
        <w:t xml:space="preserve">progressivement </w:t>
      </w:r>
      <w:r w:rsidR="00E27BDD">
        <w:t xml:space="preserve">de l’individu </w:t>
      </w:r>
      <w:r>
        <w:t xml:space="preserve">au groupe </w:t>
      </w:r>
      <w:r w:rsidR="00E27BDD">
        <w:t>(</w:t>
      </w:r>
      <w:r>
        <w:t xml:space="preserve">d’un centrage sur soi à une </w:t>
      </w:r>
      <w:r w:rsidR="0015184A">
        <w:t>attentio</w:t>
      </w:r>
      <w:r w:rsidR="0015184A" w:rsidRPr="007B7941">
        <w:t>n</w:t>
      </w:r>
      <w:r w:rsidR="00E27BDD" w:rsidRPr="007B7941">
        <w:t xml:space="preserve"> </w:t>
      </w:r>
      <w:r w:rsidRPr="007B7941">
        <w:t>collective</w:t>
      </w:r>
      <w:r w:rsidR="00611A32">
        <w:t xml:space="preserve"> au g</w:t>
      </w:r>
      <w:r w:rsidRPr="007B7941">
        <w:t>r</w:t>
      </w:r>
      <w:r w:rsidR="00611A32">
        <w:t>o</w:t>
      </w:r>
      <w:r w:rsidRPr="007B7941">
        <w:t>upe</w:t>
      </w:r>
      <w:r w:rsidR="00E27BDD" w:rsidRPr="007B7941">
        <w:t>)</w:t>
      </w:r>
    </w:p>
    <w:p w:rsidR="007B7941" w:rsidRDefault="007B7941" w:rsidP="00192245">
      <w:pPr>
        <w:pStyle w:val="PARA01"/>
        <w:ind w:left="567"/>
      </w:pPr>
      <w:r w:rsidRPr="007B7941">
        <w:rPr>
          <w:b/>
        </w:rPr>
        <w:t>Objectif :</w:t>
      </w:r>
      <w:r>
        <w:t xml:space="preserve"> permettre à </w:t>
      </w:r>
      <w:proofErr w:type="spellStart"/>
      <w:r>
        <w:t>chacun.e</w:t>
      </w:r>
      <w:proofErr w:type="spellEnd"/>
      <w:r>
        <w:t xml:space="preserve"> de trouver sa place dans le collectif.</w:t>
      </w:r>
    </w:p>
    <w:p w:rsidR="007B7941" w:rsidRPr="007B7941" w:rsidRDefault="007B7941" w:rsidP="00192245">
      <w:pPr>
        <w:pStyle w:val="PARA01"/>
        <w:ind w:left="567"/>
      </w:pPr>
      <w:r w:rsidRPr="007B7941">
        <w:t xml:space="preserve">Après un temps individuel qui permet de se recentrer, </w:t>
      </w:r>
      <w:r>
        <w:t>des interactions en binôme ou p</w:t>
      </w:r>
      <w:r w:rsidR="00611A32">
        <w:t xml:space="preserve">etit groupe peuvent être proposées avant d’interagir en grand groupe. Cela permet à </w:t>
      </w:r>
      <w:proofErr w:type="spellStart"/>
      <w:r w:rsidR="00611A32">
        <w:t>chacun.</w:t>
      </w:r>
      <w:r w:rsidR="007A57A5">
        <w:t>e</w:t>
      </w:r>
      <w:proofErr w:type="spellEnd"/>
      <w:r w:rsidR="007A57A5">
        <w:t xml:space="preserve"> de participer, d’être </w:t>
      </w:r>
      <w:proofErr w:type="spellStart"/>
      <w:r w:rsidR="007A57A5">
        <w:t>mobilisé.e</w:t>
      </w:r>
      <w:proofErr w:type="spellEnd"/>
      <w:r w:rsidR="00611A32">
        <w:t>, de s’exprimer.</w:t>
      </w:r>
    </w:p>
    <w:p w:rsidR="00444797" w:rsidRDefault="00444797" w:rsidP="00192245">
      <w:pPr>
        <w:pStyle w:val="TITRE-LISTE01"/>
      </w:pPr>
      <w:r>
        <w:t>S</w:t>
      </w:r>
      <w:r w:rsidR="00184EDB">
        <w:t>e mettre en disponibili</w:t>
      </w:r>
      <w:r>
        <w:t>té physique et intellectuelle</w:t>
      </w:r>
    </w:p>
    <w:p w:rsidR="00E27BDD" w:rsidRPr="00E27BDD" w:rsidRDefault="00611A32" w:rsidP="00192245">
      <w:pPr>
        <w:pStyle w:val="PARA01"/>
        <w:ind w:left="567"/>
      </w:pPr>
      <w:r w:rsidRPr="00611A32">
        <w:rPr>
          <w:b/>
        </w:rPr>
        <w:t>Objectif :</w:t>
      </w:r>
      <w:r>
        <w:t xml:space="preserve"> susciter </w:t>
      </w:r>
      <w:r w:rsidR="00184EDB">
        <w:t>la réfle</w:t>
      </w:r>
      <w:r w:rsidR="0015184A">
        <w:t>xion individuelle et collective et met</w:t>
      </w:r>
      <w:r>
        <w:t>tre</w:t>
      </w:r>
      <w:r w:rsidR="0015184A">
        <w:t xml:space="preserve"> le corps </w:t>
      </w:r>
      <w:r w:rsidR="00184EDB">
        <w:t>en mouvement</w:t>
      </w:r>
      <w:r w:rsidR="0015184A">
        <w:t xml:space="preserve"> afin d’être totalement présent.es et attenti</w:t>
      </w:r>
      <w:r w:rsidR="007A57A5">
        <w:t>f/attenti</w:t>
      </w:r>
      <w:r w:rsidR="0015184A">
        <w:t>ves lors du temps suivant.</w:t>
      </w:r>
    </w:p>
    <w:p w:rsidR="00444797" w:rsidRDefault="00444797" w:rsidP="00192245">
      <w:pPr>
        <w:pStyle w:val="TITRE-LISTE01"/>
      </w:pPr>
      <w:r>
        <w:t>C</w:t>
      </w:r>
      <w:r w:rsidR="00617910">
        <w:t>réer</w:t>
      </w:r>
      <w:r w:rsidR="00184EDB">
        <w:t xml:space="preserve"> du lien avec </w:t>
      </w:r>
      <w:r w:rsidR="00184EDB" w:rsidRPr="00611A32">
        <w:t>l’objet</w:t>
      </w:r>
      <w:r w:rsidR="0015184A">
        <w:t xml:space="preserve"> </w:t>
      </w:r>
      <w:r w:rsidR="00611A32">
        <w:t xml:space="preserve">de travail </w:t>
      </w:r>
      <w:r w:rsidR="0015184A">
        <w:t xml:space="preserve">qui </w:t>
      </w:r>
      <w:r>
        <w:t>nous réunit</w:t>
      </w:r>
    </w:p>
    <w:p w:rsidR="00611A32" w:rsidRDefault="00611A32" w:rsidP="00192245">
      <w:pPr>
        <w:pStyle w:val="PARA01"/>
        <w:tabs>
          <w:tab w:val="left" w:pos="567"/>
        </w:tabs>
        <w:ind w:left="567"/>
      </w:pPr>
      <w:r w:rsidRPr="00611A32">
        <w:rPr>
          <w:b/>
        </w:rPr>
        <w:t>Objectif :</w:t>
      </w:r>
      <w:r>
        <w:t xml:space="preserve"> croiser des </w:t>
      </w:r>
      <w:r w:rsidR="007A57A5">
        <w:t>représentations</w:t>
      </w:r>
      <w:r>
        <w:t>, au départ individuel</w:t>
      </w:r>
      <w:r w:rsidR="007A57A5">
        <w:t>le</w:t>
      </w:r>
      <w:r w:rsidR="00580026">
        <w:t>s</w:t>
      </w:r>
      <w:r>
        <w:t xml:space="preserve">, </w:t>
      </w:r>
      <w:r w:rsidR="00580026">
        <w:t>afin de</w:t>
      </w:r>
      <w:r>
        <w:t xml:space="preserve"> </w:t>
      </w:r>
      <w:r w:rsidR="00580026">
        <w:t>construire une réflexion collective</w:t>
      </w:r>
      <w:r>
        <w:t xml:space="preserve"> sur l’objet </w:t>
      </w:r>
      <w:r w:rsidR="00580026">
        <w:t xml:space="preserve">de travail </w:t>
      </w:r>
      <w:r>
        <w:t>qui nous réunit</w:t>
      </w:r>
      <w:r w:rsidR="00192245">
        <w:t xml:space="preserve"> (thématique, problématique, …).</w:t>
      </w:r>
    </w:p>
    <w:p w:rsidR="00192245" w:rsidRDefault="00611A32" w:rsidP="007A57A5">
      <w:pPr>
        <w:pStyle w:val="PARA01"/>
        <w:tabs>
          <w:tab w:val="left" w:pos="567"/>
        </w:tabs>
        <w:ind w:left="567"/>
      </w:pPr>
      <w:r>
        <w:t xml:space="preserve">Et… accrocher les participant.es à l’objet de travail ! </w:t>
      </w:r>
    </w:p>
    <w:p w:rsidR="00580026" w:rsidRDefault="00580026" w:rsidP="00580026">
      <w:pPr>
        <w:pStyle w:val="TITRETexte01"/>
      </w:pPr>
      <w:r>
        <w:t>Sa durée</w:t>
      </w:r>
    </w:p>
    <w:p w:rsidR="00580026" w:rsidRDefault="00580026" w:rsidP="00580026">
      <w:pPr>
        <w:pStyle w:val="PARA01"/>
      </w:pPr>
      <w:r w:rsidRPr="00580026">
        <w:rPr>
          <w:b/>
        </w:rPr>
        <w:t>Une vingtaine de minutes</w:t>
      </w:r>
      <w:r>
        <w:t>. Plus courte, elle ne remplira pas sa fonction. Plus longue, elle constitue un temps de réunion/formation/animation à part entière.</w:t>
      </w:r>
    </w:p>
    <w:p w:rsidR="00580026" w:rsidRDefault="00580026">
      <w:pPr>
        <w:rPr>
          <w:rFonts w:ascii="Frente H1" w:hAnsi="Frente H1"/>
          <w:b/>
          <w:bCs/>
          <w:sz w:val="32"/>
        </w:rPr>
      </w:pPr>
      <w:r>
        <w:br w:type="page"/>
      </w:r>
    </w:p>
    <w:p w:rsidR="00184EDB" w:rsidRDefault="00184EDB" w:rsidP="00F21322">
      <w:pPr>
        <w:pStyle w:val="TITRETexte01"/>
      </w:pPr>
      <w:r>
        <w:lastRenderedPageBreak/>
        <w:t>Tout est possible</w:t>
      </w:r>
    </w:p>
    <w:p w:rsidR="00F21322" w:rsidRDefault="00F21322" w:rsidP="00F21322">
      <w:pPr>
        <w:pStyle w:val="PARA01"/>
      </w:pPr>
      <w:r>
        <w:t>La brève renco</w:t>
      </w:r>
      <w:r w:rsidR="00192245">
        <w:t>ntre se construit et s’adapte…</w:t>
      </w:r>
    </w:p>
    <w:p w:rsidR="00192245" w:rsidRDefault="00192245" w:rsidP="00192245">
      <w:pPr>
        <w:pStyle w:val="TITRETexte03"/>
      </w:pPr>
      <w:r>
        <w:t>…au temps de qui lui succèdera </w:t>
      </w:r>
    </w:p>
    <w:p w:rsidR="00580026" w:rsidRDefault="00580026" w:rsidP="00192245">
      <w:pPr>
        <w:pStyle w:val="PARA01"/>
      </w:pPr>
      <w:r>
        <w:t xml:space="preserve">Que souhaite-t-on susciter chez les participant.es ? Quel est le thème, la problématique ? </w:t>
      </w:r>
    </w:p>
    <w:p w:rsidR="00F21322" w:rsidRDefault="00F21322" w:rsidP="00192245">
      <w:pPr>
        <w:pStyle w:val="PARA01"/>
      </w:pPr>
      <w:r>
        <w:t>Il peut être judicieux d</w:t>
      </w:r>
      <w:r w:rsidR="00E27BDD">
        <w:t xml:space="preserve">e </w:t>
      </w:r>
      <w:r w:rsidR="006960DA">
        <w:t>concevoir</w:t>
      </w:r>
      <w:r w:rsidR="00033EB0">
        <w:t xml:space="preserve"> la brève rencontre </w:t>
      </w:r>
      <w:r>
        <w:t xml:space="preserve">après avoir construit le temps de réunion/formation/d’animation qui </w:t>
      </w:r>
      <w:r w:rsidR="00E27BDD">
        <w:t>nous réunira.</w:t>
      </w:r>
      <w:r w:rsidR="00580026">
        <w:t xml:space="preserve"> </w:t>
      </w:r>
    </w:p>
    <w:p w:rsidR="00192245" w:rsidRDefault="00192245" w:rsidP="00192245">
      <w:pPr>
        <w:pStyle w:val="TITRETexte03"/>
      </w:pPr>
      <w:r>
        <w:t>…au</w:t>
      </w:r>
      <w:r w:rsidR="00F21322">
        <w:t xml:space="preserve"> moment de la journée</w:t>
      </w:r>
    </w:p>
    <w:p w:rsidR="00192245" w:rsidRDefault="00192245" w:rsidP="00192245">
      <w:pPr>
        <w:pStyle w:val="PARA01"/>
        <w:numPr>
          <w:ilvl w:val="0"/>
          <w:numId w:val="18"/>
        </w:numPr>
      </w:pPr>
      <w:r>
        <w:t>U</w:t>
      </w:r>
      <w:r w:rsidR="00E94A75">
        <w:t>n début de semaine peu</w:t>
      </w:r>
      <w:r>
        <w:t>t intégrer un « quoi de neuf »</w:t>
      </w:r>
    </w:p>
    <w:p w:rsidR="00192245" w:rsidRDefault="00E94A75" w:rsidP="00192245">
      <w:pPr>
        <w:pStyle w:val="PARA01"/>
        <w:numPr>
          <w:ilvl w:val="0"/>
          <w:numId w:val="18"/>
        </w:numPr>
      </w:pPr>
      <w:r>
        <w:t xml:space="preserve">un début de matinée pourra </w:t>
      </w:r>
      <w:r w:rsidR="00DF3E65">
        <w:t>se construire autour d’un « bonjour » (type déambulation)…</w:t>
      </w:r>
    </w:p>
    <w:p w:rsidR="00192245" w:rsidRDefault="00192245" w:rsidP="00192245">
      <w:pPr>
        <w:pStyle w:val="TITRETexte03"/>
      </w:pPr>
      <w:r>
        <w:t>… au vécu du groupe </w:t>
      </w:r>
    </w:p>
    <w:p w:rsidR="00F21322" w:rsidRDefault="00192245" w:rsidP="00192245">
      <w:pPr>
        <w:pStyle w:val="PARA01"/>
      </w:pPr>
      <w:r>
        <w:t>I</w:t>
      </w:r>
      <w:r w:rsidR="00F21322">
        <w:t xml:space="preserve">l est </w:t>
      </w:r>
      <w:r w:rsidR="00033EB0">
        <w:t xml:space="preserve">par exemple </w:t>
      </w:r>
      <w:r w:rsidR="00F21322">
        <w:t xml:space="preserve">possible de passer de l’individu </w:t>
      </w:r>
      <w:r w:rsidR="00033EB0">
        <w:t xml:space="preserve">directement </w:t>
      </w:r>
      <w:r w:rsidR="00F21322">
        <w:t xml:space="preserve">au groupe entier </w:t>
      </w:r>
      <w:r w:rsidR="00E94A75">
        <w:t>s’il</w:t>
      </w:r>
      <w:r w:rsidR="00F21322">
        <w:t xml:space="preserve"> y </w:t>
      </w:r>
      <w:r w:rsidR="00033EB0">
        <w:t>existe</w:t>
      </w:r>
      <w:r w:rsidR="00F21322">
        <w:t xml:space="preserve"> un climat de confiance dans le groupe</w:t>
      </w:r>
      <w:r w:rsidR="00033EB0">
        <w:t>.</w:t>
      </w:r>
    </w:p>
    <w:p w:rsidR="00E27BDD" w:rsidRDefault="00192245" w:rsidP="00192245">
      <w:pPr>
        <w:pStyle w:val="PARA01"/>
      </w:pPr>
      <w:r>
        <w:t xml:space="preserve">Il est </w:t>
      </w:r>
      <w:r w:rsidR="00033EB0">
        <w:t xml:space="preserve">aussi </w:t>
      </w:r>
      <w:r>
        <w:t>possible que l’</w:t>
      </w:r>
      <w:proofErr w:type="spellStart"/>
      <w:r>
        <w:t>animateur.trice</w:t>
      </w:r>
      <w:proofErr w:type="spellEnd"/>
      <w:r>
        <w:t xml:space="preserve"> de la brève rencontre y participe elle-même/lui-même.</w:t>
      </w:r>
    </w:p>
    <w:p w:rsidR="00580026" w:rsidRDefault="00580026" w:rsidP="00192245">
      <w:pPr>
        <w:pStyle w:val="PARA01"/>
      </w:pPr>
    </w:p>
    <w:p w:rsidR="00580026" w:rsidRDefault="00580026" w:rsidP="00580026">
      <w:pPr>
        <w:pStyle w:val="TITRETexte03"/>
      </w:pPr>
      <w:r>
        <w:t>… et à tout autre paramètre que l’on estime pertinent !</w:t>
      </w:r>
    </w:p>
    <w:p w:rsidR="00184EDB" w:rsidRDefault="0015184A" w:rsidP="0015184A">
      <w:pPr>
        <w:pStyle w:val="TITRETexte01"/>
      </w:pPr>
      <w:r>
        <w:t>Quelques exemples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DF3E65" w:rsidTr="00DF3E65">
        <w:tc>
          <w:tcPr>
            <w:tcW w:w="3369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 w:rsidRPr="00617910">
              <w:rPr>
                <w:b/>
              </w:rPr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DF3E65" w:rsidRDefault="00DF3E65" w:rsidP="00444797">
            <w:pPr>
              <w:pStyle w:val="TITRETexte03"/>
            </w:pPr>
            <w:r>
              <w:t>Autour de l’apprentissage inné et acquis</w:t>
            </w:r>
          </w:p>
        </w:tc>
      </w:tr>
      <w:tr w:rsidR="00DF3E65" w:rsidTr="00DF3E65">
        <w:tc>
          <w:tcPr>
            <w:tcW w:w="3369" w:type="dxa"/>
            <w:vMerge w:val="restart"/>
          </w:tcPr>
          <w:p w:rsidR="00DF3E65" w:rsidRDefault="00DF3E65" w:rsidP="00DF3E65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>
              <w:t xml:space="preserve">Je reçois un chiffre de 3 à 12. Je complète la phrase </w:t>
            </w:r>
            <w:r w:rsidRPr="00184EDB">
              <w:rPr>
                <w:i/>
              </w:rPr>
              <w:t>A 3 ans, j’ai appris à … avec… (qui).</w:t>
            </w:r>
          </w:p>
        </w:tc>
      </w:tr>
      <w:tr w:rsidR="00DF3E65" w:rsidTr="00DF3E65">
        <w:tc>
          <w:tcPr>
            <w:tcW w:w="3369" w:type="dxa"/>
            <w:vMerge/>
          </w:tcPr>
          <w:p w:rsidR="00DF3E65" w:rsidRDefault="00DF3E65" w:rsidP="00DF3E65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>
              <w:t xml:space="preserve">J’échange mon numéro avec une personne, et je complète la même phrase avec ce n°. </w:t>
            </w:r>
            <w:r w:rsidRPr="0015184A">
              <w:rPr>
                <w:i/>
              </w:rPr>
              <w:t>A 7 ans, j’ai appris à … avec… (qui).</w:t>
            </w:r>
          </w:p>
        </w:tc>
      </w:tr>
      <w:tr w:rsidR="00DF3E65" w:rsidTr="00DF3E65">
        <w:tc>
          <w:tcPr>
            <w:tcW w:w="3369" w:type="dxa"/>
            <w:vMerge w:val="restart"/>
          </w:tcPr>
          <w:p w:rsidR="00DF3E65" w:rsidRDefault="00DF3E65" w:rsidP="00DF3E65">
            <w:pPr>
              <w:pStyle w:val="PARA01"/>
              <w:rPr>
                <w:b/>
              </w:rPr>
            </w:pPr>
            <w:r>
              <w:rPr>
                <w:b/>
              </w:rPr>
              <w:t>Interactions en groupes restreints</w:t>
            </w: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>
              <w:t>Je partage en binôme mes 2 phrases</w:t>
            </w:r>
            <w:proofErr w:type="gramStart"/>
            <w:r>
              <w:t>..</w:t>
            </w:r>
            <w:proofErr w:type="gramEnd"/>
          </w:p>
        </w:tc>
      </w:tr>
      <w:tr w:rsidR="00DF3E65" w:rsidTr="00DF3E65">
        <w:tc>
          <w:tcPr>
            <w:tcW w:w="3369" w:type="dxa"/>
            <w:vMerge/>
          </w:tcPr>
          <w:p w:rsidR="00DF3E65" w:rsidRDefault="00DF3E65" w:rsidP="00DF3E65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>
              <w:t xml:space="preserve">Ensemble, nous réfléchissons à une chose qui, </w:t>
            </w:r>
            <w:r w:rsidRPr="0015184A">
              <w:rPr>
                <w:b/>
              </w:rPr>
              <w:t>pour nous</w:t>
            </w:r>
            <w:r>
              <w:t>, peut s’apprendre seul</w:t>
            </w:r>
          </w:p>
        </w:tc>
      </w:tr>
      <w:tr w:rsidR="00DF3E65" w:rsidTr="00DF3E65">
        <w:tc>
          <w:tcPr>
            <w:tcW w:w="3369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 w:rsidRPr="00617910">
              <w:rPr>
                <w:b/>
              </w:rPr>
              <w:t>Groupe</w:t>
            </w:r>
            <w:r>
              <w:rPr>
                <w:b/>
              </w:rPr>
              <w:t xml:space="preserve"> entier</w:t>
            </w: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 xml:space="preserve">Sur une frise chronologique de 3 à 12 ans, </w:t>
            </w:r>
            <w:proofErr w:type="spellStart"/>
            <w:r>
              <w:t>chacun.e</w:t>
            </w:r>
            <w:proofErr w:type="spellEnd"/>
            <w:r>
              <w:t xml:space="preserve"> colle sa phrase. Partage en collectif par âge croissant.</w:t>
            </w:r>
          </w:p>
        </w:tc>
      </w:tr>
    </w:tbl>
    <w:p w:rsidR="00DF3E65" w:rsidRDefault="00DF3E65" w:rsidP="00DF3E65">
      <w:pPr>
        <w:pStyle w:val="PARA0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DF3E65" w:rsidTr="000A1D26">
        <w:tc>
          <w:tcPr>
            <w:tcW w:w="3369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DF3E65" w:rsidRPr="00444797" w:rsidRDefault="00DF3E65" w:rsidP="00444797">
            <w:pPr>
              <w:pStyle w:val="TITRETexte03"/>
            </w:pPr>
            <w:r w:rsidRPr="00444797">
              <w:t>Accompagnement d’une pièce de théâtre</w:t>
            </w:r>
          </w:p>
        </w:tc>
      </w:tr>
      <w:tr w:rsidR="00DF3E65" w:rsidTr="000A1D26">
        <w:tc>
          <w:tcPr>
            <w:tcW w:w="3369" w:type="dxa"/>
            <w:vMerge w:val="restart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>Fond sonore marin.</w:t>
            </w:r>
          </w:p>
          <w:p w:rsidR="00DF3E65" w:rsidRDefault="00DF3E65" w:rsidP="00DF3E65">
            <w:pPr>
              <w:pStyle w:val="PARA01"/>
            </w:pPr>
            <w:r>
              <w:t xml:space="preserve">En marchant, je me souviens d’un souvenir d’enfance à la mer. Je trouve 2-3 phrases qui le </w:t>
            </w:r>
            <w:proofErr w:type="gramStart"/>
            <w:r>
              <w:t>résume</w:t>
            </w:r>
            <w:proofErr w:type="gramEnd"/>
            <w:r>
              <w:t>.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Quand je l’ai trouvé, je m’arrête de marcher</w:t>
            </w:r>
          </w:p>
        </w:tc>
      </w:tr>
      <w:tr w:rsidR="00DF3E65" w:rsidTr="000A1D26">
        <w:tc>
          <w:tcPr>
            <w:tcW w:w="3369" w:type="dxa"/>
            <w:vMerge/>
          </w:tcPr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>Dans l’espace sont disposé des chaises pour la moitié des participant.es, et autant de haut-parleurs en papier.</w:t>
            </w:r>
          </w:p>
          <w:p w:rsidR="00DF3E65" w:rsidRDefault="00DF3E65" w:rsidP="00DF3E65">
            <w:pPr>
              <w:pStyle w:val="PARA01"/>
            </w:pPr>
            <w:r>
              <w:t>La moitié du groupe s’assoit, et est invité à fermer les yeux (le vécu sera plus fort)</w:t>
            </w:r>
          </w:p>
          <w:p w:rsidR="00DF3E65" w:rsidRDefault="00DF3E65" w:rsidP="00DF3E65">
            <w:pPr>
              <w:pStyle w:val="PARA01"/>
            </w:pPr>
            <w:r>
              <w:lastRenderedPageBreak/>
              <w:t>L’autre moitié du groupe se dote d’un haut-parleur et va chuchoter à chaque personne assise son souvenir en 2-3 phrases maximum.</w:t>
            </w:r>
          </w:p>
          <w:p w:rsidR="00DF3E65" w:rsidRDefault="00DF3E65" w:rsidP="00DF3E65">
            <w:pPr>
              <w:pStyle w:val="PARA01"/>
            </w:pPr>
            <w:r>
              <w:t xml:space="preserve">Vigilance : ne pas toucher les personnes assises, </w:t>
            </w:r>
            <w:proofErr w:type="gramStart"/>
            <w:r>
              <w:t>parler</w:t>
            </w:r>
            <w:proofErr w:type="gramEnd"/>
            <w:r>
              <w:t xml:space="preserve"> avec douceur.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Les 2 groupes permutent.</w:t>
            </w:r>
          </w:p>
        </w:tc>
      </w:tr>
      <w:tr w:rsidR="00DF3E65" w:rsidTr="000A1D26">
        <w:tc>
          <w:tcPr>
            <w:tcW w:w="3369" w:type="dxa"/>
            <w:vMerge w:val="restart"/>
          </w:tcPr>
          <w:p w:rsidR="00DF3E65" w:rsidRDefault="00DF3E65" w:rsidP="000A1D26">
            <w:pPr>
              <w:pStyle w:val="PARA01"/>
              <w:rPr>
                <w:b/>
              </w:rPr>
            </w:pPr>
            <w:r>
              <w:rPr>
                <w:b/>
              </w:rPr>
              <w:lastRenderedPageBreak/>
              <w:t>Interactions en groupes restreints</w:t>
            </w:r>
          </w:p>
        </w:tc>
        <w:tc>
          <w:tcPr>
            <w:tcW w:w="5843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>
              <w:t xml:space="preserve">En binôme (1 personne de chaque groupe), </w:t>
            </w:r>
            <w:proofErr w:type="spellStart"/>
            <w:r>
              <w:t>ils.elles</w:t>
            </w:r>
            <w:proofErr w:type="spellEnd"/>
            <w:r>
              <w:t xml:space="preserve"> se racontent les souvenirs entendus. </w:t>
            </w:r>
            <w:r w:rsidRPr="004F6CA4">
              <w:rPr>
                <w:i/>
              </w:rPr>
              <w:t xml:space="preserve">« j’ai entendu </w:t>
            </w:r>
            <w:proofErr w:type="spellStart"/>
            <w:r w:rsidRPr="004F6CA4">
              <w:rPr>
                <w:i/>
              </w:rPr>
              <w:t>quelqu’un.e</w:t>
            </w:r>
            <w:proofErr w:type="spellEnd"/>
            <w:r w:rsidRPr="004F6CA4">
              <w:rPr>
                <w:i/>
              </w:rPr>
              <w:t xml:space="preserve"> qui… »</w:t>
            </w:r>
          </w:p>
        </w:tc>
      </w:tr>
      <w:tr w:rsidR="00DF3E65" w:rsidTr="000A1D26">
        <w:tc>
          <w:tcPr>
            <w:tcW w:w="3369" w:type="dxa"/>
            <w:vMerge/>
          </w:tcPr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>
              <w:t xml:space="preserve">Par 3 ou 4, créer une affiche </w:t>
            </w:r>
            <w:r w:rsidRPr="004F6CA4">
              <w:rPr>
                <w:i/>
              </w:rPr>
              <w:t>« </w:t>
            </w:r>
            <w:r w:rsidRPr="004F6CA4">
              <w:rPr>
                <w:b/>
                <w:i/>
              </w:rPr>
              <w:t>pour nous</w:t>
            </w:r>
            <w:r w:rsidRPr="004F6CA4">
              <w:rPr>
                <w:i/>
              </w:rPr>
              <w:t>, les vacances à la mer, c’est…. »</w:t>
            </w:r>
          </w:p>
        </w:tc>
      </w:tr>
      <w:tr w:rsidR="00DF3E65" w:rsidTr="000A1D26">
        <w:tc>
          <w:tcPr>
            <w:tcW w:w="3369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Groupe</w:t>
            </w:r>
            <w:r>
              <w:rPr>
                <w:b/>
              </w:rPr>
              <w:t xml:space="preserve"> entier</w:t>
            </w:r>
          </w:p>
        </w:tc>
        <w:tc>
          <w:tcPr>
            <w:tcW w:w="5843" w:type="dxa"/>
          </w:tcPr>
          <w:p w:rsidR="00DF3E65" w:rsidRDefault="00DF3E65" w:rsidP="000A1D26">
            <w:pPr>
              <w:pStyle w:val="PARA01"/>
            </w:pPr>
            <w:r>
              <w:t>Partage au groupe entier de l’affiche.</w:t>
            </w:r>
          </w:p>
        </w:tc>
      </w:tr>
      <w:tr w:rsidR="00752030" w:rsidTr="000A1D26">
        <w:tc>
          <w:tcPr>
            <w:tcW w:w="3369" w:type="dxa"/>
          </w:tcPr>
          <w:p w:rsidR="00752030" w:rsidRDefault="00752030" w:rsidP="000A1D26">
            <w:pPr>
              <w:pStyle w:val="PARA01"/>
              <w:rPr>
                <w:b/>
              </w:rPr>
            </w:pPr>
          </w:p>
          <w:p w:rsidR="00752030" w:rsidRPr="00617910" w:rsidRDefault="00752030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752030" w:rsidRDefault="00752030" w:rsidP="000A1D26">
            <w:pPr>
              <w:pStyle w:val="PARA01"/>
            </w:pPr>
          </w:p>
        </w:tc>
      </w:tr>
    </w:tbl>
    <w:p w:rsidR="00DF3E65" w:rsidRDefault="00DF3E65" w:rsidP="00DF3E65">
      <w:pPr>
        <w:pStyle w:val="PARA0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752030" w:rsidRPr="00DF3E65" w:rsidTr="00772D67">
        <w:tc>
          <w:tcPr>
            <w:tcW w:w="3369" w:type="dxa"/>
          </w:tcPr>
          <w:p w:rsidR="00752030" w:rsidRDefault="00752030" w:rsidP="00772D67">
            <w:pPr>
              <w:pStyle w:val="PARA01"/>
              <w:rPr>
                <w:b/>
              </w:rPr>
            </w:pPr>
            <w:r w:rsidRPr="00617910">
              <w:rPr>
                <w:b/>
              </w:rPr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752030" w:rsidRPr="00DF3E65" w:rsidRDefault="00752030" w:rsidP="00772D67">
            <w:pPr>
              <w:pStyle w:val="TITRETexte03"/>
            </w:pPr>
            <w:r>
              <w:t>Accompagnement culturel – musée Oberlin</w:t>
            </w:r>
          </w:p>
        </w:tc>
      </w:tr>
      <w:tr w:rsidR="00752030" w:rsidTr="00772D67">
        <w:tc>
          <w:tcPr>
            <w:tcW w:w="3369" w:type="dxa"/>
          </w:tcPr>
          <w:p w:rsidR="00752030" w:rsidRDefault="00752030" w:rsidP="00772D67">
            <w:pPr>
              <w:pStyle w:val="PARA01"/>
              <w:rPr>
                <w:b/>
              </w:rPr>
            </w:pPr>
            <w:r>
              <w:rPr>
                <w:b/>
              </w:rPr>
              <w:t>Contexte</w:t>
            </w:r>
          </w:p>
        </w:tc>
        <w:tc>
          <w:tcPr>
            <w:tcW w:w="5843" w:type="dxa"/>
          </w:tcPr>
          <w:p w:rsidR="00752030" w:rsidRDefault="00752030" w:rsidP="00772D67">
            <w:pPr>
              <w:pStyle w:val="PARA01"/>
            </w:pPr>
          </w:p>
        </w:tc>
      </w:tr>
      <w:tr w:rsidR="00752030" w:rsidRPr="00DF3E65" w:rsidTr="00772D67">
        <w:tc>
          <w:tcPr>
            <w:tcW w:w="3369" w:type="dxa"/>
          </w:tcPr>
          <w:p w:rsidR="00752030" w:rsidRPr="00617910" w:rsidRDefault="00752030" w:rsidP="00772D67">
            <w:pPr>
              <w:pStyle w:val="PARA01"/>
              <w:rPr>
                <w:b/>
              </w:rPr>
            </w:pPr>
            <w:r>
              <w:rPr>
                <w:b/>
              </w:rPr>
              <w:t>Aménagement</w:t>
            </w:r>
          </w:p>
        </w:tc>
        <w:tc>
          <w:tcPr>
            <w:tcW w:w="5843" w:type="dxa"/>
          </w:tcPr>
          <w:p w:rsidR="00752030" w:rsidRDefault="00752030" w:rsidP="00752030">
            <w:pPr>
              <w:pStyle w:val="PARA01"/>
            </w:pPr>
            <w:r>
              <w:t xml:space="preserve">des phrases / citations / paragraphes </w:t>
            </w:r>
          </w:p>
          <w:p w:rsidR="00752030" w:rsidRDefault="00752030" w:rsidP="00752030">
            <w:pPr>
              <w:pStyle w:val="PARA01"/>
              <w:numPr>
                <w:ilvl w:val="0"/>
                <w:numId w:val="18"/>
              </w:numPr>
            </w:pPr>
            <w:r>
              <w:t>sur la vie d’Oberlin</w:t>
            </w:r>
          </w:p>
          <w:p w:rsidR="00752030" w:rsidRDefault="00752030" w:rsidP="00752030">
            <w:pPr>
              <w:pStyle w:val="PARA01"/>
              <w:numPr>
                <w:ilvl w:val="0"/>
                <w:numId w:val="18"/>
              </w:numPr>
            </w:pPr>
            <w:r>
              <w:t>sur ses convictions pédagogiques</w:t>
            </w:r>
          </w:p>
          <w:p w:rsidR="00752030" w:rsidRDefault="00752030" w:rsidP="00752030">
            <w:pPr>
              <w:pStyle w:val="PARA01"/>
              <w:numPr>
                <w:ilvl w:val="0"/>
                <w:numId w:val="18"/>
              </w:numPr>
            </w:pPr>
            <w:r>
              <w:t xml:space="preserve">sur le contexte historique… </w:t>
            </w:r>
          </w:p>
          <w:p w:rsidR="00752030" w:rsidRDefault="00752030" w:rsidP="00752030">
            <w:pPr>
              <w:pStyle w:val="PARA01"/>
            </w:pPr>
            <w:r>
              <w:t>&gt;&gt; 3 thèmes : chaque thème est différencié par une couleur (ou une mise en forme)</w:t>
            </w:r>
          </w:p>
          <w:p w:rsidR="00752030" w:rsidRDefault="00752030" w:rsidP="00752030">
            <w:pPr>
              <w:pStyle w:val="PARA01"/>
            </w:pPr>
          </w:p>
          <w:p w:rsidR="00752030" w:rsidRPr="00DF3E65" w:rsidRDefault="00752030" w:rsidP="00752030">
            <w:pPr>
              <w:pStyle w:val="PARA01"/>
            </w:pPr>
            <w:r>
              <w:t>Plus loin / dans un autre espace</w:t>
            </w:r>
            <w:r w:rsidR="00B028EB">
              <w:t>, des images de la collection du musée, des œuvres liés au contexte historique….</w:t>
            </w:r>
          </w:p>
        </w:tc>
      </w:tr>
      <w:tr w:rsidR="00752030" w:rsidRPr="006960DA" w:rsidTr="00772D67">
        <w:tc>
          <w:tcPr>
            <w:tcW w:w="3369" w:type="dxa"/>
          </w:tcPr>
          <w:p w:rsidR="00752030" w:rsidRDefault="00752030" w:rsidP="00772D67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</w:tc>
        <w:tc>
          <w:tcPr>
            <w:tcW w:w="5843" w:type="dxa"/>
          </w:tcPr>
          <w:p w:rsidR="00752030" w:rsidRPr="006960DA" w:rsidRDefault="00752030" w:rsidP="00752030">
            <w:pPr>
              <w:pStyle w:val="PARA01"/>
            </w:pPr>
            <w:r>
              <w:t>Lire chacune des phrases et choisir individuellement une phrase qui nous parle.</w:t>
            </w:r>
          </w:p>
        </w:tc>
      </w:tr>
      <w:tr w:rsidR="00752030" w:rsidRPr="009728A7" w:rsidTr="00772D67">
        <w:tc>
          <w:tcPr>
            <w:tcW w:w="3369" w:type="dxa"/>
          </w:tcPr>
          <w:p w:rsidR="00752030" w:rsidRDefault="00752030" w:rsidP="00772D67">
            <w:pPr>
              <w:pStyle w:val="PARA01"/>
              <w:rPr>
                <w:b/>
              </w:rPr>
            </w:pPr>
            <w:r>
              <w:rPr>
                <w:b/>
              </w:rPr>
              <w:t>Groupe entier</w:t>
            </w:r>
          </w:p>
        </w:tc>
        <w:tc>
          <w:tcPr>
            <w:tcW w:w="5843" w:type="dxa"/>
          </w:tcPr>
          <w:p w:rsidR="00752030" w:rsidRPr="009728A7" w:rsidRDefault="00752030" w:rsidP="00772D67">
            <w:pPr>
              <w:pStyle w:val="PARA01"/>
            </w:pPr>
            <w:r>
              <w:t>Je peux lire ma phrase et partager ce qui a motivé mon choix si je le souhaite.</w:t>
            </w:r>
          </w:p>
        </w:tc>
      </w:tr>
      <w:tr w:rsidR="00752030" w:rsidTr="00772D67">
        <w:tc>
          <w:tcPr>
            <w:tcW w:w="3369" w:type="dxa"/>
          </w:tcPr>
          <w:p w:rsidR="00752030" w:rsidRDefault="00752030" w:rsidP="00772D67">
            <w:pPr>
              <w:pStyle w:val="PARA01"/>
              <w:rPr>
                <w:b/>
              </w:rPr>
            </w:pPr>
            <w:r>
              <w:rPr>
                <w:b/>
              </w:rPr>
              <w:t>Interaction binôme/trinôme</w:t>
            </w:r>
          </w:p>
        </w:tc>
        <w:tc>
          <w:tcPr>
            <w:tcW w:w="5843" w:type="dxa"/>
          </w:tcPr>
          <w:p w:rsidR="00752030" w:rsidRDefault="00752030" w:rsidP="00752030">
            <w:pPr>
              <w:pStyle w:val="PARA01"/>
            </w:pPr>
            <w:r>
              <w:t>Par groupe de thème, nous :</w:t>
            </w:r>
          </w:p>
          <w:p w:rsidR="00752030" w:rsidRDefault="00752030" w:rsidP="00752030">
            <w:pPr>
              <w:pStyle w:val="PARA01"/>
            </w:pPr>
            <w:r>
              <w:t>1° choisissons deux images qui représentent notre thème</w:t>
            </w:r>
          </w:p>
          <w:p w:rsidR="00B028EB" w:rsidRDefault="00B028EB" w:rsidP="00752030">
            <w:pPr>
              <w:pStyle w:val="PARA01"/>
            </w:pPr>
            <w:r>
              <w:t>2° compléter la phrase : « pour nous, le musée Oberlin c’est…. » et l’écrire sur une affiche.</w:t>
            </w:r>
          </w:p>
          <w:p w:rsidR="00B028EB" w:rsidRDefault="00B028EB" w:rsidP="00752030">
            <w:pPr>
              <w:pStyle w:val="PARA01"/>
            </w:pPr>
            <w:r>
              <w:t>3° afficher les 2 images et l’affiche-texte sur un mur.</w:t>
            </w:r>
          </w:p>
        </w:tc>
      </w:tr>
      <w:tr w:rsidR="00B028EB" w:rsidTr="00B028EB">
        <w:tc>
          <w:tcPr>
            <w:tcW w:w="3369" w:type="dxa"/>
            <w:tcBorders>
              <w:bottom w:val="single" w:sz="12" w:space="0" w:color="auto"/>
            </w:tcBorders>
          </w:tcPr>
          <w:p w:rsidR="00B028EB" w:rsidRDefault="00B028EB" w:rsidP="00772D67">
            <w:pPr>
              <w:pStyle w:val="PARA01"/>
              <w:rPr>
                <w:b/>
              </w:rPr>
            </w:pPr>
            <w:r>
              <w:rPr>
                <w:b/>
              </w:rPr>
              <w:t>Groupe entier</w:t>
            </w:r>
          </w:p>
        </w:tc>
        <w:tc>
          <w:tcPr>
            <w:tcW w:w="5843" w:type="dxa"/>
            <w:tcBorders>
              <w:bottom w:val="single" w:sz="12" w:space="0" w:color="auto"/>
            </w:tcBorders>
          </w:tcPr>
          <w:p w:rsidR="00B028EB" w:rsidRDefault="00B028EB" w:rsidP="00752030">
            <w:pPr>
              <w:pStyle w:val="PARA01"/>
            </w:pPr>
            <w:r>
              <w:t>Partager notre phrase.</w:t>
            </w:r>
          </w:p>
        </w:tc>
      </w:tr>
      <w:tr w:rsidR="00B028EB" w:rsidTr="003B6C11">
        <w:tc>
          <w:tcPr>
            <w:tcW w:w="9212" w:type="dxa"/>
            <w:gridSpan w:val="2"/>
            <w:tcBorders>
              <w:top w:val="single" w:sz="12" w:space="0" w:color="auto"/>
            </w:tcBorders>
          </w:tcPr>
          <w:p w:rsidR="00B028EB" w:rsidRDefault="00B028EB" w:rsidP="00B028EB">
            <w:pPr>
              <w:pStyle w:val="PARA01"/>
            </w:pPr>
            <w:r>
              <w:rPr>
                <w:b/>
              </w:rPr>
              <w:t>Au musée….</w:t>
            </w:r>
          </w:p>
        </w:tc>
      </w:tr>
      <w:tr w:rsidR="00B028EB" w:rsidTr="00772D67">
        <w:tc>
          <w:tcPr>
            <w:tcW w:w="3369" w:type="dxa"/>
          </w:tcPr>
          <w:p w:rsidR="00B028EB" w:rsidRDefault="00B028EB" w:rsidP="00772D67">
            <w:pPr>
              <w:pStyle w:val="PARA01"/>
              <w:rPr>
                <w:b/>
              </w:rPr>
            </w:pPr>
            <w:r>
              <w:rPr>
                <w:b/>
              </w:rPr>
              <w:t>Centrage individuel</w:t>
            </w:r>
          </w:p>
        </w:tc>
        <w:tc>
          <w:tcPr>
            <w:tcW w:w="5843" w:type="dxa"/>
          </w:tcPr>
          <w:p w:rsidR="00B028EB" w:rsidRDefault="00B028EB" w:rsidP="00752030">
            <w:pPr>
              <w:pStyle w:val="PARA01"/>
            </w:pPr>
            <w:r>
              <w:t xml:space="preserve">30 min - Je découvre le musée en ayant pour objectif de choisir : </w:t>
            </w:r>
          </w:p>
          <w:p w:rsidR="00B028EB" w:rsidRDefault="00B028EB" w:rsidP="00B028EB">
            <w:pPr>
              <w:pStyle w:val="PARA01"/>
              <w:numPr>
                <w:ilvl w:val="0"/>
                <w:numId w:val="18"/>
              </w:numPr>
            </w:pPr>
            <w:r>
              <w:t>un objet en lien avec ma phrase (choisie au début du processus)</w:t>
            </w:r>
          </w:p>
          <w:p w:rsidR="00B028EB" w:rsidRDefault="00B028EB" w:rsidP="00B028EB">
            <w:pPr>
              <w:pStyle w:val="PARA01"/>
              <w:numPr>
                <w:ilvl w:val="0"/>
                <w:numId w:val="18"/>
              </w:numPr>
            </w:pPr>
            <w:r>
              <w:lastRenderedPageBreak/>
              <w:t>un objet qui me parle</w:t>
            </w:r>
          </w:p>
        </w:tc>
      </w:tr>
      <w:tr w:rsidR="00B028EB" w:rsidTr="00772D67">
        <w:tc>
          <w:tcPr>
            <w:tcW w:w="3369" w:type="dxa"/>
          </w:tcPr>
          <w:p w:rsidR="00B028EB" w:rsidRDefault="00B028EB" w:rsidP="00772D67">
            <w:pPr>
              <w:pStyle w:val="PARA01"/>
              <w:rPr>
                <w:b/>
              </w:rPr>
            </w:pPr>
            <w:r>
              <w:rPr>
                <w:b/>
              </w:rPr>
              <w:lastRenderedPageBreak/>
              <w:t xml:space="preserve">Interaction en </w:t>
            </w:r>
            <w:r w:rsidR="00F2320E">
              <w:rPr>
                <w:b/>
              </w:rPr>
              <w:t>en sous-groupe thématique</w:t>
            </w:r>
          </w:p>
        </w:tc>
        <w:tc>
          <w:tcPr>
            <w:tcW w:w="5843" w:type="dxa"/>
          </w:tcPr>
          <w:p w:rsidR="00B028EB" w:rsidRDefault="00F2320E" w:rsidP="00752030">
            <w:pPr>
              <w:pStyle w:val="PARA01"/>
            </w:pPr>
            <w:r>
              <w:t>Montrer, présenter les objets choisis</w:t>
            </w:r>
          </w:p>
        </w:tc>
      </w:tr>
      <w:tr w:rsidR="00F2320E" w:rsidTr="00772D67">
        <w:tc>
          <w:tcPr>
            <w:tcW w:w="3369" w:type="dxa"/>
          </w:tcPr>
          <w:p w:rsidR="00F2320E" w:rsidRDefault="00F2320E" w:rsidP="00772D67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F2320E" w:rsidRDefault="00F2320E" w:rsidP="00752030">
            <w:pPr>
              <w:pStyle w:val="PARA01"/>
            </w:pPr>
            <w:r>
              <w:t>Je peux reprendre ma visite… ! </w:t>
            </w:r>
            <w:r>
              <w:sym w:font="Wingdings" w:char="F04A"/>
            </w:r>
          </w:p>
        </w:tc>
      </w:tr>
    </w:tbl>
    <w:p w:rsidR="00752030" w:rsidRPr="00F2320E" w:rsidRDefault="00F2320E" w:rsidP="00DF3E65">
      <w:pPr>
        <w:pStyle w:val="PARA01"/>
        <w:rPr>
          <w:b/>
          <w:i/>
        </w:rPr>
      </w:pPr>
      <w:r w:rsidRPr="00F2320E">
        <w:rPr>
          <w:b/>
          <w:i/>
        </w:rPr>
        <w:t xml:space="preserve">Remarque : </w:t>
      </w:r>
    </w:p>
    <w:p w:rsidR="00F2320E" w:rsidRDefault="00F2320E" w:rsidP="00F2320E">
      <w:pPr>
        <w:pStyle w:val="PARA01"/>
        <w:numPr>
          <w:ilvl w:val="0"/>
          <w:numId w:val="18"/>
        </w:numPr>
      </w:pPr>
      <w:r>
        <w:t>à chercher son objet, on farfouille, on prête attention aux détails…</w:t>
      </w:r>
    </w:p>
    <w:p w:rsidR="00F2320E" w:rsidRDefault="00F2320E" w:rsidP="00F2320E">
      <w:pPr>
        <w:pStyle w:val="PARA01"/>
        <w:numPr>
          <w:ilvl w:val="0"/>
          <w:numId w:val="18"/>
        </w:numPr>
      </w:pPr>
      <w:r>
        <w:t>d’avoir choisi la photo (œuf de coq), on repère dans le musée des détails que nous n’aurions pas repéré autrement</w:t>
      </w:r>
    </w:p>
    <w:p w:rsidR="00F2320E" w:rsidRDefault="00F2320E" w:rsidP="00F2320E">
      <w:pPr>
        <w:pStyle w:val="PARA01"/>
        <w:numPr>
          <w:ilvl w:val="0"/>
          <w:numId w:val="18"/>
        </w:numPr>
      </w:pPr>
      <w:r>
        <w:t>la photo des portraits ne m’attirait pas, mais tester le profil a éveillé mon intérêt !!</w:t>
      </w:r>
    </w:p>
    <w:p w:rsidR="00752030" w:rsidRDefault="00752030" w:rsidP="00DF3E65">
      <w:pPr>
        <w:pStyle w:val="PARA0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DF3E65" w:rsidTr="000A1D26">
        <w:tc>
          <w:tcPr>
            <w:tcW w:w="3369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DF3E65" w:rsidRDefault="00DF3E65" w:rsidP="00444797">
            <w:pPr>
              <w:pStyle w:val="TITRETexte03"/>
            </w:pPr>
            <w:r>
              <w:t xml:space="preserve">Règles et règlement -  </w:t>
            </w:r>
            <w:r w:rsidRPr="00C555A5">
              <w:t>le haut-parleur chuchoté</w:t>
            </w:r>
          </w:p>
        </w:tc>
      </w:tr>
      <w:tr w:rsidR="00DF3E65" w:rsidTr="000A1D26">
        <w:tc>
          <w:tcPr>
            <w:tcW w:w="3369" w:type="dxa"/>
            <w:vMerge w:val="restart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  <w:rPr>
                <w:b/>
              </w:rPr>
            </w:pPr>
            <w:r>
              <w:t>Des tables sur lesquelles sont disposées des cartes Dixit ».Je choisis 1 carte qui représente ma relation à la règle et je lui donne un titre.</w:t>
            </w:r>
          </w:p>
        </w:tc>
      </w:tr>
      <w:tr w:rsidR="00DF3E65" w:rsidTr="000A1D26">
        <w:tc>
          <w:tcPr>
            <w:tcW w:w="3369" w:type="dxa"/>
            <w:vMerge/>
          </w:tcPr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 xml:space="preserve">En binôme, j’échange autour de mon choix de carte et de titre. 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Je change 2-3 fois de binôme.</w:t>
            </w:r>
          </w:p>
        </w:tc>
      </w:tr>
      <w:tr w:rsidR="00DF3E65" w:rsidTr="000A1D26">
        <w:tc>
          <w:tcPr>
            <w:tcW w:w="3369" w:type="dxa"/>
            <w:vMerge w:val="restart"/>
          </w:tcPr>
          <w:p w:rsidR="00DF3E65" w:rsidRDefault="00DF3E65" w:rsidP="000A1D26">
            <w:pPr>
              <w:pStyle w:val="PARA01"/>
              <w:rPr>
                <w:b/>
              </w:rPr>
            </w:pPr>
            <w:r>
              <w:rPr>
                <w:b/>
              </w:rPr>
              <w:t>Interactions en groupes restreints</w:t>
            </w: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 xml:space="preserve">Quand tout le monde en a terminé je choisis une carte qui représente ce qu’est </w:t>
            </w:r>
            <w:r w:rsidRPr="004F6CA4">
              <w:rPr>
                <w:b/>
              </w:rPr>
              <w:t>pour moi</w:t>
            </w:r>
            <w:r>
              <w:t>, la relation à la règle et je lui donne un titre.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Je partage dans plusieurs binômes/trinômes.</w:t>
            </w:r>
          </w:p>
        </w:tc>
      </w:tr>
      <w:tr w:rsidR="00DF3E65" w:rsidTr="000A1D26">
        <w:tc>
          <w:tcPr>
            <w:tcW w:w="3369" w:type="dxa"/>
            <w:vMerge/>
          </w:tcPr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>Par 4, on crée une affiche autour de « à quoi ça sert, une règle ?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«  ça veut dire quoi poser le cadre ? »</w:t>
            </w:r>
          </w:p>
        </w:tc>
      </w:tr>
      <w:tr w:rsidR="00DF3E65" w:rsidTr="000A1D26">
        <w:tc>
          <w:tcPr>
            <w:tcW w:w="3369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Groupe</w:t>
            </w:r>
            <w:r>
              <w:rPr>
                <w:b/>
              </w:rPr>
              <w:t xml:space="preserve"> entier</w:t>
            </w:r>
          </w:p>
        </w:tc>
        <w:tc>
          <w:tcPr>
            <w:tcW w:w="5843" w:type="dxa"/>
          </w:tcPr>
          <w:p w:rsidR="00DF3E65" w:rsidRDefault="00DF3E65" w:rsidP="000A1D26">
            <w:pPr>
              <w:pStyle w:val="PARA01"/>
            </w:pPr>
            <w:r>
              <w:t>Présentation des affiches en grand groupe.</w:t>
            </w:r>
          </w:p>
        </w:tc>
      </w:tr>
      <w:tr w:rsidR="00DF3E65" w:rsidTr="00DF3E65">
        <w:tc>
          <w:tcPr>
            <w:tcW w:w="3369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DF3E65" w:rsidRPr="00DF3E65" w:rsidRDefault="00DF3E65" w:rsidP="000A1D26">
            <w:pPr>
              <w:pStyle w:val="PARA01"/>
            </w:pPr>
            <w:r>
              <w:t>Autour de la coopération</w:t>
            </w:r>
          </w:p>
        </w:tc>
      </w:tr>
      <w:tr w:rsidR="00DF3E65" w:rsidTr="00DF3E65">
        <w:tc>
          <w:tcPr>
            <w:tcW w:w="3369" w:type="dxa"/>
            <w:vMerge w:val="restart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Pr="00DF3E65" w:rsidRDefault="00DF3E65" w:rsidP="000A1D26">
            <w:pPr>
              <w:pStyle w:val="PARA01"/>
            </w:pPr>
            <w:r>
              <w:t>Déambuler dans l’espace en se centrant sur soi</w:t>
            </w:r>
          </w:p>
        </w:tc>
      </w:tr>
      <w:tr w:rsidR="00DF3E65" w:rsidTr="00DF3E65">
        <w:tc>
          <w:tcPr>
            <w:tcW w:w="3369" w:type="dxa"/>
            <w:vMerge/>
          </w:tcPr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 xml:space="preserve">Plusieurs consignes à la suite : 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Eviter de tourner en rond</w:t>
            </w:r>
          </w:p>
        </w:tc>
      </w:tr>
      <w:tr w:rsidR="00DF3E65" w:rsidTr="00DF3E65">
        <w:tc>
          <w:tcPr>
            <w:tcW w:w="3369" w:type="dxa"/>
            <w:vMerge w:val="restart"/>
          </w:tcPr>
          <w:p w:rsidR="00DF3E65" w:rsidRDefault="00DF3E65" w:rsidP="000A1D26">
            <w:pPr>
              <w:pStyle w:val="PARA01"/>
              <w:rPr>
                <w:b/>
              </w:rPr>
            </w:pPr>
            <w:r>
              <w:rPr>
                <w:b/>
              </w:rPr>
              <w:t>Interactions en groupes restreints</w:t>
            </w:r>
          </w:p>
        </w:tc>
        <w:tc>
          <w:tcPr>
            <w:tcW w:w="5843" w:type="dxa"/>
          </w:tcPr>
          <w:p w:rsidR="00DF3E65" w:rsidRDefault="00DF3E65" w:rsidP="00DF3E65">
            <w:pPr>
              <w:pStyle w:val="PARA01"/>
            </w:pPr>
            <w:r>
              <w:t xml:space="preserve">Se répartir </w:t>
            </w:r>
            <w:r w:rsidR="00E27BDD">
              <w:t>de manière homogène</w:t>
            </w:r>
            <w:r>
              <w:t xml:space="preserve"> dans l’espace, combler les espaces vides</w:t>
            </w:r>
          </w:p>
          <w:p w:rsidR="00DF3E65" w:rsidRDefault="00DF3E65" w:rsidP="00DF3E65">
            <w:pPr>
              <w:pStyle w:val="PARA01"/>
            </w:pPr>
            <w:r>
              <w:t>- se regarder quand on se croise</w:t>
            </w:r>
          </w:p>
          <w:p w:rsidR="00DF3E65" w:rsidRDefault="00DF3E65" w:rsidP="00DF3E65">
            <w:pPr>
              <w:pStyle w:val="PARA01"/>
            </w:pPr>
            <w:r>
              <w:t>- se regarder et se saluer (comme on le souhaite)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>- se regarder, se saluer, se demander comment on va</w:t>
            </w:r>
          </w:p>
        </w:tc>
      </w:tr>
      <w:tr w:rsidR="00DF3E65" w:rsidTr="00DF3E65">
        <w:tc>
          <w:tcPr>
            <w:tcW w:w="3369" w:type="dxa"/>
            <w:vMerge/>
          </w:tcPr>
          <w:p w:rsidR="00DF3E65" w:rsidRDefault="00DF3E65" w:rsidP="000A1D26">
            <w:pPr>
              <w:pStyle w:val="PARA01"/>
              <w:rPr>
                <w:b/>
              </w:rPr>
            </w:pPr>
          </w:p>
        </w:tc>
        <w:tc>
          <w:tcPr>
            <w:tcW w:w="5843" w:type="dxa"/>
          </w:tcPr>
          <w:p w:rsidR="00DF3E65" w:rsidRDefault="00DF3E65" w:rsidP="00DF3E65">
            <w:pPr>
              <w:pStyle w:val="LISTE02"/>
              <w:tabs>
                <w:tab w:val="left" w:pos="336"/>
              </w:tabs>
              <w:ind w:left="182" w:hanging="105"/>
            </w:pPr>
            <w:r>
              <w:t xml:space="preserve">Choisir </w:t>
            </w:r>
            <w:proofErr w:type="spellStart"/>
            <w:r>
              <w:t>chacun.e</w:t>
            </w:r>
            <w:proofErr w:type="spellEnd"/>
            <w:r>
              <w:t xml:space="preserve"> 2 personnes dont nous voulons être à équidistance. </w:t>
            </w:r>
          </w:p>
          <w:p w:rsidR="00DF3E65" w:rsidRDefault="00DF3E65" w:rsidP="00DF3E65">
            <w:pPr>
              <w:pStyle w:val="PARA01"/>
            </w:pPr>
            <w:r>
              <w:t>Au top, on s’y place.</w:t>
            </w:r>
          </w:p>
          <w:p w:rsidR="00DF3E65" w:rsidRDefault="00DF3E65" w:rsidP="00DF3E65">
            <w:pPr>
              <w:pStyle w:val="PARA01"/>
              <w:rPr>
                <w:b/>
              </w:rPr>
            </w:pPr>
            <w:r>
              <w:t xml:space="preserve">Par 3, réaliser une image corporelle représentant </w:t>
            </w:r>
            <w:r w:rsidRPr="00D944E4">
              <w:rPr>
                <w:b/>
                <w:i/>
              </w:rPr>
              <w:t>pour nous,</w:t>
            </w:r>
            <w:r w:rsidRPr="00D944E4">
              <w:rPr>
                <w:i/>
              </w:rPr>
              <w:t xml:space="preserve"> l’exclusion, la cohésion…</w:t>
            </w:r>
          </w:p>
        </w:tc>
      </w:tr>
      <w:tr w:rsidR="00DF3E65" w:rsidTr="00DF3E65">
        <w:tc>
          <w:tcPr>
            <w:tcW w:w="3369" w:type="dxa"/>
          </w:tcPr>
          <w:p w:rsidR="00DF3E65" w:rsidRDefault="00DF3E65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Groupe</w:t>
            </w:r>
            <w:r>
              <w:rPr>
                <w:b/>
              </w:rPr>
              <w:t xml:space="preserve"> entier</w:t>
            </w:r>
          </w:p>
        </w:tc>
        <w:tc>
          <w:tcPr>
            <w:tcW w:w="5843" w:type="dxa"/>
          </w:tcPr>
          <w:p w:rsidR="00DF3E65" w:rsidRDefault="00DF3E65" w:rsidP="000A1D26">
            <w:pPr>
              <w:pStyle w:val="PARA01"/>
            </w:pPr>
            <w:r>
              <w:t>Présenter son image corporelle à l’ensemble du groupe.</w:t>
            </w:r>
          </w:p>
        </w:tc>
      </w:tr>
    </w:tbl>
    <w:p w:rsidR="00DF3E65" w:rsidRDefault="00DF3E65" w:rsidP="00DF3E65">
      <w:pPr>
        <w:pStyle w:val="PARA0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E27BDD" w:rsidRPr="00DF3E65" w:rsidTr="000A1D26">
        <w:tc>
          <w:tcPr>
            <w:tcW w:w="3369" w:type="dxa"/>
          </w:tcPr>
          <w:p w:rsidR="00E27BDD" w:rsidRDefault="00E27BDD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lastRenderedPageBreak/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E27BDD" w:rsidRPr="00DF3E65" w:rsidRDefault="00AF5E42" w:rsidP="00580026">
            <w:pPr>
              <w:pStyle w:val="TITRETexte03"/>
            </w:pPr>
            <w:r w:rsidRPr="00580026">
              <w:t xml:space="preserve">Comment ça va, quoi de neuf </w:t>
            </w:r>
          </w:p>
        </w:tc>
      </w:tr>
      <w:tr w:rsidR="00D012DA" w:rsidRPr="00DF3E65" w:rsidTr="000A1D26">
        <w:tc>
          <w:tcPr>
            <w:tcW w:w="3369" w:type="dxa"/>
          </w:tcPr>
          <w:p w:rsidR="00D012DA" w:rsidRDefault="00D012DA" w:rsidP="00444797">
            <w:pPr>
              <w:pStyle w:val="PARA01"/>
              <w:rPr>
                <w:b/>
              </w:rPr>
            </w:pPr>
            <w:r>
              <w:rPr>
                <w:b/>
              </w:rPr>
              <w:t>Contexte</w:t>
            </w:r>
          </w:p>
        </w:tc>
        <w:tc>
          <w:tcPr>
            <w:tcW w:w="5843" w:type="dxa"/>
          </w:tcPr>
          <w:p w:rsidR="00D012DA" w:rsidRPr="009728A7" w:rsidRDefault="00D012DA" w:rsidP="006960DA">
            <w:pPr>
              <w:pStyle w:val="PARA01"/>
            </w:pPr>
            <w:r>
              <w:t>Un groupe de stagiaires qui se retrouvent après les congés d’été. Le temps suivant sera un temps de rétrospection sur les mois écoulés.</w:t>
            </w:r>
          </w:p>
        </w:tc>
      </w:tr>
      <w:tr w:rsidR="006960DA" w:rsidRPr="00DF3E65" w:rsidTr="000A1D26">
        <w:tc>
          <w:tcPr>
            <w:tcW w:w="3369" w:type="dxa"/>
          </w:tcPr>
          <w:p w:rsidR="006960DA" w:rsidRPr="00617910" w:rsidRDefault="006960DA" w:rsidP="00444797">
            <w:pPr>
              <w:pStyle w:val="PARA01"/>
              <w:rPr>
                <w:b/>
              </w:rPr>
            </w:pPr>
            <w:r>
              <w:rPr>
                <w:b/>
              </w:rPr>
              <w:t>Aménagement</w:t>
            </w:r>
          </w:p>
        </w:tc>
        <w:tc>
          <w:tcPr>
            <w:tcW w:w="5843" w:type="dxa"/>
          </w:tcPr>
          <w:p w:rsidR="006960DA" w:rsidRDefault="006960DA" w:rsidP="006960DA">
            <w:pPr>
              <w:pStyle w:val="PARA01"/>
            </w:pPr>
            <w:r w:rsidRPr="009728A7">
              <w:t>Des duos de chaises sont disposés</w:t>
            </w:r>
            <w:r>
              <w:t xml:space="preserve"> l’une à côté de l’autre, dossier en contact, mais l’assise dans les directions opposées.</w:t>
            </w:r>
          </w:p>
          <w:p w:rsidR="006960DA" w:rsidRDefault="006960DA" w:rsidP="006960DA">
            <w:pPr>
              <w:pStyle w:val="PARA01"/>
            </w:pPr>
            <w:r>
              <w:t>Au dos de certain dossier, il y a des feuilles blanches ou jaunes. Sur chacune figure une question : blanc = vie personnelle (comment ça va) – jaune = vie professionnelle</w:t>
            </w:r>
          </w:p>
        </w:tc>
      </w:tr>
      <w:tr w:rsidR="00E27BDD" w:rsidRPr="00DF3E65" w:rsidTr="000A1D26">
        <w:tc>
          <w:tcPr>
            <w:tcW w:w="3369" w:type="dxa"/>
          </w:tcPr>
          <w:p w:rsidR="00E27BDD" w:rsidRDefault="00E27BDD" w:rsidP="00444797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</w:tc>
        <w:tc>
          <w:tcPr>
            <w:tcW w:w="5843" w:type="dxa"/>
          </w:tcPr>
          <w:p w:rsidR="00E27BDD" w:rsidRPr="00DF3E65" w:rsidRDefault="00AF5E42" w:rsidP="000A1D26">
            <w:pPr>
              <w:pStyle w:val="PARA01"/>
            </w:pPr>
            <w:r>
              <w:t>Aucun : groupe en confiance, qui se connaît depuis plus d’un an</w:t>
            </w:r>
          </w:p>
        </w:tc>
      </w:tr>
      <w:tr w:rsidR="00E27BDD" w:rsidTr="000A1D26">
        <w:tc>
          <w:tcPr>
            <w:tcW w:w="3369" w:type="dxa"/>
          </w:tcPr>
          <w:p w:rsidR="00E27BDD" w:rsidRDefault="00E27BDD" w:rsidP="000A1D26">
            <w:pPr>
              <w:pStyle w:val="PARA01"/>
              <w:rPr>
                <w:b/>
              </w:rPr>
            </w:pPr>
            <w:r>
              <w:rPr>
                <w:b/>
              </w:rPr>
              <w:t>Interactions en groupes restreints</w:t>
            </w:r>
          </w:p>
        </w:tc>
        <w:tc>
          <w:tcPr>
            <w:tcW w:w="5843" w:type="dxa"/>
          </w:tcPr>
          <w:p w:rsidR="009728A7" w:rsidRDefault="009728A7" w:rsidP="009728A7">
            <w:pPr>
              <w:pStyle w:val="PARA01"/>
            </w:pPr>
            <w:r>
              <w:t>On démarre par les questions blanches.</w:t>
            </w:r>
          </w:p>
          <w:p w:rsidR="009728A7" w:rsidRDefault="009728A7" w:rsidP="009728A7">
            <w:pPr>
              <w:pStyle w:val="PARA01"/>
            </w:pPr>
            <w:r>
              <w:t>Je déambule dans l’espace, au signal, s’asseoir sur une chaise. La personne installée à côté d’une feuille, la lit et pose la question à son voisin (assis à côté de lui mais regardant en sens inverse). Son voisin lui pose la même question une fois qu’il a répondu.</w:t>
            </w:r>
          </w:p>
          <w:p w:rsidR="009728A7" w:rsidRPr="009728A7" w:rsidRDefault="009728A7" w:rsidP="009728A7">
            <w:pPr>
              <w:pStyle w:val="PARA01"/>
            </w:pPr>
            <w:r>
              <w:t xml:space="preserve">Au bout de 5 minutes, on peut </w:t>
            </w:r>
            <w:r w:rsidR="00444797">
              <w:t>lire les questions jaunes.</w:t>
            </w:r>
          </w:p>
        </w:tc>
      </w:tr>
      <w:tr w:rsidR="00E27BDD" w:rsidTr="000A1D26">
        <w:tc>
          <w:tcPr>
            <w:tcW w:w="3369" w:type="dxa"/>
          </w:tcPr>
          <w:p w:rsidR="00E27BDD" w:rsidRDefault="00E27BDD" w:rsidP="000A1D26">
            <w:pPr>
              <w:pStyle w:val="PARA01"/>
              <w:rPr>
                <w:b/>
              </w:rPr>
            </w:pPr>
            <w:r w:rsidRPr="00617910">
              <w:rPr>
                <w:b/>
              </w:rPr>
              <w:t>Groupe</w:t>
            </w:r>
            <w:r>
              <w:rPr>
                <w:b/>
              </w:rPr>
              <w:t xml:space="preserve"> entier</w:t>
            </w:r>
          </w:p>
        </w:tc>
        <w:tc>
          <w:tcPr>
            <w:tcW w:w="5843" w:type="dxa"/>
          </w:tcPr>
          <w:p w:rsidR="00E27BDD" w:rsidRDefault="00444797" w:rsidP="00444797">
            <w:pPr>
              <w:pStyle w:val="PARA01"/>
            </w:pPr>
            <w:r>
              <w:t xml:space="preserve">Choisir </w:t>
            </w:r>
            <w:proofErr w:type="spellStart"/>
            <w:r>
              <w:t>chacun.e</w:t>
            </w:r>
            <w:proofErr w:type="spellEnd"/>
            <w:r>
              <w:t xml:space="preserve"> un élément « blanc » et un élément « jaune » qui me semble important à partager en grand groupe pour redémarrer l’année de formation.</w:t>
            </w:r>
          </w:p>
        </w:tc>
      </w:tr>
    </w:tbl>
    <w:p w:rsidR="006960DA" w:rsidRPr="00D012DA" w:rsidRDefault="006960DA" w:rsidP="00D012DA">
      <w:pPr>
        <w:pStyle w:val="PARA01"/>
        <w:rPr>
          <w:sz w:val="14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6960DA" w:rsidRPr="00DF3E65" w:rsidTr="007061C4">
        <w:tc>
          <w:tcPr>
            <w:tcW w:w="3369" w:type="dxa"/>
          </w:tcPr>
          <w:p w:rsidR="006960DA" w:rsidRDefault="006960DA" w:rsidP="007061C4">
            <w:pPr>
              <w:pStyle w:val="PARA01"/>
              <w:rPr>
                <w:b/>
              </w:rPr>
            </w:pPr>
            <w:r w:rsidRPr="00617910">
              <w:rPr>
                <w:b/>
              </w:rPr>
              <w:t>Objet du temps</w:t>
            </w:r>
            <w:r w:rsidRPr="00DF3E65">
              <w:t xml:space="preserve"> </w:t>
            </w:r>
            <w:r>
              <w:t xml:space="preserve"> </w:t>
            </w:r>
          </w:p>
        </w:tc>
        <w:tc>
          <w:tcPr>
            <w:tcW w:w="5843" w:type="dxa"/>
          </w:tcPr>
          <w:p w:rsidR="006960DA" w:rsidRPr="00DF3E65" w:rsidRDefault="006960DA" w:rsidP="007061C4">
            <w:pPr>
              <w:pStyle w:val="TITRETexte03"/>
            </w:pPr>
            <w:r w:rsidRPr="00580026">
              <w:t xml:space="preserve">Comment ça va, quoi de neuf </w:t>
            </w:r>
          </w:p>
        </w:tc>
      </w:tr>
      <w:tr w:rsidR="006960DA" w:rsidRPr="00DF3E65" w:rsidTr="007061C4">
        <w:tc>
          <w:tcPr>
            <w:tcW w:w="3369" w:type="dxa"/>
          </w:tcPr>
          <w:p w:rsidR="006960DA" w:rsidRDefault="006960DA" w:rsidP="007061C4">
            <w:pPr>
              <w:pStyle w:val="PARA01"/>
              <w:rPr>
                <w:b/>
              </w:rPr>
            </w:pPr>
            <w:r>
              <w:rPr>
                <w:b/>
              </w:rPr>
              <w:t>Contexte</w:t>
            </w:r>
          </w:p>
        </w:tc>
        <w:tc>
          <w:tcPr>
            <w:tcW w:w="5843" w:type="dxa"/>
          </w:tcPr>
          <w:p w:rsidR="006960DA" w:rsidRDefault="006960DA" w:rsidP="006960DA">
            <w:pPr>
              <w:pStyle w:val="PARA01"/>
            </w:pPr>
            <w:r>
              <w:t>Un groupe qui ne se connaît pas et va travailler ensemble 3 week-ends dans l’année à venir.</w:t>
            </w:r>
          </w:p>
        </w:tc>
      </w:tr>
      <w:tr w:rsidR="006960DA" w:rsidRPr="00DF3E65" w:rsidTr="007061C4">
        <w:tc>
          <w:tcPr>
            <w:tcW w:w="3369" w:type="dxa"/>
          </w:tcPr>
          <w:p w:rsidR="006960DA" w:rsidRPr="00617910" w:rsidRDefault="006960DA" w:rsidP="007061C4">
            <w:pPr>
              <w:pStyle w:val="PARA01"/>
              <w:rPr>
                <w:b/>
              </w:rPr>
            </w:pPr>
            <w:r>
              <w:rPr>
                <w:b/>
              </w:rPr>
              <w:t>Aménagement</w:t>
            </w:r>
          </w:p>
        </w:tc>
        <w:tc>
          <w:tcPr>
            <w:tcW w:w="5843" w:type="dxa"/>
          </w:tcPr>
          <w:p w:rsidR="006960DA" w:rsidRPr="00DF3E65" w:rsidRDefault="006960DA" w:rsidP="006960DA">
            <w:pPr>
              <w:pStyle w:val="PARA01"/>
            </w:pPr>
            <w:r>
              <w:t xml:space="preserve">Sur un ou deux îlots de tables, des cartes du jeu DIXIT sont disposées. </w:t>
            </w:r>
          </w:p>
        </w:tc>
      </w:tr>
      <w:tr w:rsidR="006960DA" w:rsidRPr="00DF3E65" w:rsidTr="007061C4">
        <w:tc>
          <w:tcPr>
            <w:tcW w:w="3369" w:type="dxa"/>
          </w:tcPr>
          <w:p w:rsidR="006960DA" w:rsidRDefault="006960DA" w:rsidP="007061C4">
            <w:pPr>
              <w:pStyle w:val="PARA01"/>
              <w:rPr>
                <w:b/>
              </w:rPr>
            </w:pPr>
            <w:r w:rsidRPr="00617910">
              <w:rPr>
                <w:b/>
              </w:rPr>
              <w:t>Centrage individuel</w:t>
            </w:r>
          </w:p>
        </w:tc>
        <w:tc>
          <w:tcPr>
            <w:tcW w:w="5843" w:type="dxa"/>
          </w:tcPr>
          <w:p w:rsidR="006960DA" w:rsidRPr="006960DA" w:rsidRDefault="006960DA" w:rsidP="00F569D5">
            <w:pPr>
              <w:pStyle w:val="PARA01"/>
            </w:pPr>
            <w:r>
              <w:t xml:space="preserve">Je choisis une carte qui représente </w:t>
            </w:r>
            <w:r w:rsidRPr="006960DA">
              <w:rPr>
                <w:i/>
              </w:rPr>
              <w:t>« mon humeur du moment ».</w:t>
            </w:r>
            <w:r w:rsidR="00F569D5">
              <w:rPr>
                <w:i/>
              </w:rPr>
              <w:t xml:space="preserve"> </w:t>
            </w:r>
            <w:r w:rsidR="00F569D5">
              <w:t>Je partagerai ensuite mon choix à plusieurs personnes.</w:t>
            </w:r>
          </w:p>
        </w:tc>
      </w:tr>
      <w:tr w:rsidR="006960DA" w:rsidRPr="009728A7" w:rsidTr="007061C4">
        <w:tc>
          <w:tcPr>
            <w:tcW w:w="3369" w:type="dxa"/>
          </w:tcPr>
          <w:p w:rsidR="006960DA" w:rsidRDefault="006960DA" w:rsidP="006960DA">
            <w:pPr>
              <w:pStyle w:val="PARA01"/>
              <w:rPr>
                <w:b/>
              </w:rPr>
            </w:pPr>
            <w:r>
              <w:rPr>
                <w:b/>
              </w:rPr>
              <w:t>Interactions en binôme</w:t>
            </w:r>
          </w:p>
        </w:tc>
        <w:tc>
          <w:tcPr>
            <w:tcW w:w="5843" w:type="dxa"/>
          </w:tcPr>
          <w:p w:rsidR="006960DA" w:rsidRDefault="006960DA" w:rsidP="00F569D5">
            <w:pPr>
              <w:pStyle w:val="PARA01"/>
            </w:pPr>
            <w:r>
              <w:t>Je partage</w:t>
            </w:r>
            <w:r w:rsidR="00F569D5">
              <w:t xml:space="preserve"> ce qui a motivé le choix de ma carte à une personne.</w:t>
            </w:r>
          </w:p>
          <w:p w:rsidR="00F569D5" w:rsidRPr="009728A7" w:rsidRDefault="00F569D5" w:rsidP="00F569D5">
            <w:pPr>
              <w:pStyle w:val="PARA01"/>
            </w:pPr>
            <w:r>
              <w:t>Puis je change de binôme et je partage à nouveau.</w:t>
            </w:r>
          </w:p>
        </w:tc>
      </w:tr>
      <w:tr w:rsidR="006960DA" w:rsidTr="007061C4">
        <w:tc>
          <w:tcPr>
            <w:tcW w:w="3369" w:type="dxa"/>
          </w:tcPr>
          <w:p w:rsidR="006960DA" w:rsidRDefault="006960DA" w:rsidP="007061C4">
            <w:pPr>
              <w:pStyle w:val="PARA01"/>
              <w:rPr>
                <w:b/>
              </w:rPr>
            </w:pPr>
            <w:r w:rsidRPr="00617910">
              <w:rPr>
                <w:b/>
              </w:rPr>
              <w:t>Groupe</w:t>
            </w:r>
            <w:r>
              <w:rPr>
                <w:b/>
              </w:rPr>
              <w:t xml:space="preserve"> entier</w:t>
            </w:r>
          </w:p>
        </w:tc>
        <w:tc>
          <w:tcPr>
            <w:tcW w:w="5843" w:type="dxa"/>
          </w:tcPr>
          <w:p w:rsidR="00F569D5" w:rsidRDefault="00F569D5" w:rsidP="00F569D5">
            <w:pPr>
              <w:pStyle w:val="PARA01"/>
            </w:pPr>
            <w:r>
              <w:t xml:space="preserve">Quand l’ensemble du groupe a choisi, je choisis une carte qui </w:t>
            </w:r>
            <w:r w:rsidRPr="006960DA">
              <w:rPr>
                <w:i/>
              </w:rPr>
              <w:t>me</w:t>
            </w:r>
            <w:r>
              <w:t xml:space="preserve"> représente.</w:t>
            </w:r>
          </w:p>
          <w:p w:rsidR="006960DA" w:rsidRDefault="00F569D5" w:rsidP="00F569D5">
            <w:pPr>
              <w:pStyle w:val="PARA01"/>
            </w:pPr>
            <w:r>
              <w:t xml:space="preserve">Puis une carte qui représente </w:t>
            </w:r>
            <w:r w:rsidRPr="006960DA">
              <w:rPr>
                <w:i/>
              </w:rPr>
              <w:t>« mon idée de…</w:t>
            </w:r>
            <w:proofErr w:type="gramStart"/>
            <w:r w:rsidRPr="006960DA">
              <w:rPr>
                <w:i/>
              </w:rPr>
              <w:t>.[</w:t>
            </w:r>
            <w:proofErr w:type="gramEnd"/>
            <w:r w:rsidRPr="006960DA">
              <w:rPr>
                <w:i/>
              </w:rPr>
              <w:t>choisir le thème qui nous réunit, dans ce cas : « l’éducation Nouvelle »]</w:t>
            </w:r>
          </w:p>
        </w:tc>
      </w:tr>
    </w:tbl>
    <w:p w:rsidR="006960DA" w:rsidRDefault="006960DA" w:rsidP="00444797">
      <w:pPr>
        <w:pStyle w:val="TITRETexte01"/>
      </w:pPr>
    </w:p>
    <w:p w:rsidR="007A57A5" w:rsidRDefault="007A57A5">
      <w:pPr>
        <w:rPr>
          <w:rFonts w:ascii="Frente H1" w:hAnsi="Frente H1"/>
          <w:b/>
          <w:bCs/>
          <w:sz w:val="32"/>
        </w:rPr>
      </w:pPr>
      <w:r>
        <w:br w:type="page"/>
      </w:r>
    </w:p>
    <w:p w:rsidR="00D944E4" w:rsidRDefault="00444797" w:rsidP="00444797">
      <w:pPr>
        <w:pStyle w:val="TITRETexte01"/>
      </w:pPr>
      <w:r>
        <w:lastRenderedPageBreak/>
        <w:t xml:space="preserve">Quelques inspirations pour créer une brève </w:t>
      </w:r>
      <w:proofErr w:type="gramStart"/>
      <w:r>
        <w:t>rencontre</w:t>
      </w:r>
      <w:proofErr w:type="gramEnd"/>
      <w:r>
        <w:t xml:space="preserve"> </w:t>
      </w:r>
    </w:p>
    <w:p w:rsidR="00E27BDD" w:rsidRDefault="00444797" w:rsidP="00444797">
      <w:pPr>
        <w:pStyle w:val="LISTE02"/>
      </w:pPr>
      <w:r>
        <w:t>Déambulations dans  l‘espace</w:t>
      </w:r>
    </w:p>
    <w:p w:rsidR="00444797" w:rsidRPr="00444797" w:rsidRDefault="00444797" w:rsidP="00444797">
      <w:pPr>
        <w:pStyle w:val="LISTE02"/>
      </w:pPr>
      <w:r>
        <w:t>Jeux d’expression</w:t>
      </w:r>
    </w:p>
    <w:p w:rsidR="00E27BDD" w:rsidRDefault="00444797" w:rsidP="00444797">
      <w:pPr>
        <w:pStyle w:val="LISTE02"/>
      </w:pPr>
      <w:r>
        <w:t>Banque d’images (carte ou photo à choisir pour exprimer une idée, un souvenir…)</w:t>
      </w:r>
    </w:p>
    <w:p w:rsidR="00E27BDD" w:rsidRDefault="00E27BDD" w:rsidP="00444797">
      <w:pPr>
        <w:pStyle w:val="LISTE02"/>
      </w:pPr>
      <w:r>
        <w:t>Jeter un cube (chaque numéro est une invitation à partager « j’ai envie de vous dire / comment je vais / un bon souvenir de… »</w:t>
      </w:r>
    </w:p>
    <w:p w:rsidR="00F804ED" w:rsidRPr="00F804ED" w:rsidRDefault="00F804ED" w:rsidP="00F804ED">
      <w:pPr>
        <w:pStyle w:val="LISTE02"/>
      </w:pPr>
      <w:r>
        <w:t>Créer une histoire…</w:t>
      </w:r>
    </w:p>
    <w:p w:rsidR="00E27BDD" w:rsidRDefault="00E27BDD" w:rsidP="00444797">
      <w:pPr>
        <w:pStyle w:val="LISTE02"/>
      </w:pPr>
      <w:r>
        <w:t>Jeux</w:t>
      </w:r>
      <w:r w:rsidR="00444797">
        <w:t xml:space="preserve"> de </w:t>
      </w:r>
      <w:r>
        <w:t xml:space="preserve">coopération, </w:t>
      </w:r>
      <w:r w:rsidR="00444797">
        <w:t xml:space="preserve">de </w:t>
      </w:r>
      <w:r>
        <w:t>confrontation, de confiance, compétitifs…</w:t>
      </w:r>
    </w:p>
    <w:p w:rsidR="00E27BDD" w:rsidRDefault="00E27BDD" w:rsidP="00444797">
      <w:pPr>
        <w:pStyle w:val="LISTE02"/>
      </w:pPr>
      <w:r>
        <w:t>Musique</w:t>
      </w:r>
    </w:p>
    <w:p w:rsidR="00E27BDD" w:rsidRDefault="00E27BDD" w:rsidP="00444797">
      <w:pPr>
        <w:pStyle w:val="LISTE02"/>
      </w:pPr>
      <w:r>
        <w:t>Jeux d’</w:t>
      </w:r>
      <w:r w:rsidR="00444797">
        <w:t>écriture : acrostiche</w:t>
      </w:r>
      <w:r>
        <w:t>, cadavre exquis, …</w:t>
      </w:r>
    </w:p>
    <w:p w:rsidR="00F804ED" w:rsidRPr="00F804ED" w:rsidRDefault="00F804ED" w:rsidP="00F804ED">
      <w:pPr>
        <w:pStyle w:val="PARA01"/>
      </w:pPr>
      <w:r w:rsidRPr="006960DA">
        <w:t>Astuce</w:t>
      </w:r>
      <w:r>
        <w:t> : toujours préciser à quoi les réalisations écrites sont destinées.</w:t>
      </w:r>
    </w:p>
    <w:p w:rsidR="00D944E4" w:rsidRDefault="00D944E4" w:rsidP="00D944E4">
      <w:pPr>
        <w:pStyle w:val="TITRETexte01"/>
      </w:pPr>
      <w:r>
        <w:t>Il n’y ni bonnes, ni mauvaises réponses</w:t>
      </w:r>
    </w:p>
    <w:p w:rsidR="00580026" w:rsidRDefault="00580026" w:rsidP="00D944E4">
      <w:pPr>
        <w:pStyle w:val="PARA01"/>
      </w:pPr>
      <w:r>
        <w:t xml:space="preserve">Pendant une brève rencontre, il n’y a ni « juste », ni « faux ». Il y a des partages de regards, </w:t>
      </w:r>
      <w:r w:rsidR="007A57A5">
        <w:t xml:space="preserve">de représentations, </w:t>
      </w:r>
      <w:r>
        <w:t>de points de vue. L’intérêt de la brève rencontre, c’est justement cette diversité d’expériences et de perceptions.</w:t>
      </w:r>
    </w:p>
    <w:p w:rsidR="00F21322" w:rsidRPr="00D944E4" w:rsidRDefault="00F21322" w:rsidP="00D944E4">
      <w:pPr>
        <w:pStyle w:val="PARA01"/>
      </w:pPr>
      <w:r>
        <w:t xml:space="preserve">Pour débuter, il peut être utile de préciser à chaque consigne </w:t>
      </w:r>
      <w:r w:rsidRPr="00F21322">
        <w:rPr>
          <w:i/>
        </w:rPr>
        <w:t>« </w:t>
      </w:r>
      <w:r w:rsidRPr="006960DA">
        <w:rPr>
          <w:i/>
          <w:u w:val="single"/>
        </w:rPr>
        <w:t>pour moi</w:t>
      </w:r>
      <w:r w:rsidR="00580026" w:rsidRPr="006960DA">
        <w:rPr>
          <w:i/>
          <w:u w:val="single"/>
        </w:rPr>
        <w:t>/</w:t>
      </w:r>
      <w:r w:rsidR="006960DA">
        <w:rPr>
          <w:i/>
          <w:u w:val="single"/>
        </w:rPr>
        <w:t xml:space="preserve">pour </w:t>
      </w:r>
      <w:r w:rsidR="00580026" w:rsidRPr="006960DA">
        <w:rPr>
          <w:i/>
          <w:u w:val="single"/>
        </w:rPr>
        <w:t>nous</w:t>
      </w:r>
      <w:r w:rsidRPr="00F21322">
        <w:rPr>
          <w:i/>
        </w:rPr>
        <w:t xml:space="preserve">, </w:t>
      </w:r>
      <w:r w:rsidR="00580026">
        <w:rPr>
          <w:i/>
        </w:rPr>
        <w:t>[l’objet de travail]</w:t>
      </w:r>
      <w:r w:rsidRPr="00F21322">
        <w:rPr>
          <w:i/>
        </w:rPr>
        <w:t xml:space="preserve"> c’est… »</w:t>
      </w:r>
      <w:r>
        <w:t xml:space="preserve"> </w:t>
      </w:r>
    </w:p>
    <w:sectPr w:rsidR="00F21322" w:rsidRPr="00D944E4" w:rsidSect="00BE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6B1C"/>
    <w:multiLevelType w:val="hybridMultilevel"/>
    <w:tmpl w:val="3CF01120"/>
    <w:lvl w:ilvl="0" w:tplc="5F408A9E">
      <w:start w:val="1"/>
      <w:numFmt w:val="bullet"/>
      <w:pStyle w:val="TITRE-LISTE0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600F"/>
    <w:multiLevelType w:val="hybridMultilevel"/>
    <w:tmpl w:val="D0A630B2"/>
    <w:lvl w:ilvl="0" w:tplc="2524574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41DE"/>
    <w:multiLevelType w:val="hybridMultilevel"/>
    <w:tmpl w:val="30F6A9F6"/>
    <w:lvl w:ilvl="0" w:tplc="B19C24DE">
      <w:start w:val="1"/>
      <w:numFmt w:val="bullet"/>
      <w:pStyle w:val="LISTE-check-list03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8661BA"/>
    <w:multiLevelType w:val="hybridMultilevel"/>
    <w:tmpl w:val="259EA8CE"/>
    <w:lvl w:ilvl="0" w:tplc="33AA78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5" w15:restartNumberingAfterBreak="0">
    <w:nsid w:val="370043D1"/>
    <w:multiLevelType w:val="hybridMultilevel"/>
    <w:tmpl w:val="781C2698"/>
    <w:lvl w:ilvl="0" w:tplc="31E813D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09E9"/>
    <w:multiLevelType w:val="hybridMultilevel"/>
    <w:tmpl w:val="B4E8A45E"/>
    <w:lvl w:ilvl="0" w:tplc="CCA8EDB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538C8"/>
    <w:multiLevelType w:val="hybridMultilevel"/>
    <w:tmpl w:val="06CE5234"/>
    <w:lvl w:ilvl="0" w:tplc="9552E1A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08BFC6">
      <w:start w:val="1"/>
      <w:numFmt w:val="bullet"/>
      <w:pStyle w:val="LISTE-tableau0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47AEA"/>
    <w:multiLevelType w:val="hybridMultilevel"/>
    <w:tmpl w:val="98269130"/>
    <w:lvl w:ilvl="0" w:tplc="44B8B14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03773"/>
    <w:multiLevelType w:val="hybridMultilevel"/>
    <w:tmpl w:val="A434ECC2"/>
    <w:lvl w:ilvl="0" w:tplc="182EF5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4"/>
  </w:num>
  <w:num w:numId="6">
    <w:abstractNumId w:val="9"/>
  </w:num>
  <w:num w:numId="7">
    <w:abstractNumId w:val="3"/>
  </w:num>
  <w:num w:numId="8">
    <w:abstractNumId w:val="3"/>
  </w:num>
  <w:num w:numId="9">
    <w:abstractNumId w:val="2"/>
  </w:num>
  <w:num w:numId="10">
    <w:abstractNumId w:val="7"/>
  </w:num>
  <w:num w:numId="11">
    <w:abstractNumId w:val="7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1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7A8"/>
    <w:rsid w:val="00033EB0"/>
    <w:rsid w:val="000C06F3"/>
    <w:rsid w:val="00125BAA"/>
    <w:rsid w:val="001261B8"/>
    <w:rsid w:val="0015184A"/>
    <w:rsid w:val="00184EDB"/>
    <w:rsid w:val="00192245"/>
    <w:rsid w:val="001E07A8"/>
    <w:rsid w:val="00202017"/>
    <w:rsid w:val="0023032B"/>
    <w:rsid w:val="002821DA"/>
    <w:rsid w:val="002900B2"/>
    <w:rsid w:val="00444797"/>
    <w:rsid w:val="004B2694"/>
    <w:rsid w:val="004F0ADB"/>
    <w:rsid w:val="004F6CA4"/>
    <w:rsid w:val="004F6CB3"/>
    <w:rsid w:val="00580026"/>
    <w:rsid w:val="00590305"/>
    <w:rsid w:val="005D1382"/>
    <w:rsid w:val="005D5CF4"/>
    <w:rsid w:val="00611A32"/>
    <w:rsid w:val="00617910"/>
    <w:rsid w:val="0067761E"/>
    <w:rsid w:val="006960DA"/>
    <w:rsid w:val="00696362"/>
    <w:rsid w:val="006A780B"/>
    <w:rsid w:val="006B62A7"/>
    <w:rsid w:val="00734871"/>
    <w:rsid w:val="00752030"/>
    <w:rsid w:val="00770BAA"/>
    <w:rsid w:val="007A0DBD"/>
    <w:rsid w:val="007A57A5"/>
    <w:rsid w:val="007B7941"/>
    <w:rsid w:val="008442BB"/>
    <w:rsid w:val="00852BCB"/>
    <w:rsid w:val="00854906"/>
    <w:rsid w:val="0088114F"/>
    <w:rsid w:val="008B5C65"/>
    <w:rsid w:val="00935947"/>
    <w:rsid w:val="009572DE"/>
    <w:rsid w:val="0096181F"/>
    <w:rsid w:val="009728A7"/>
    <w:rsid w:val="009D24E3"/>
    <w:rsid w:val="00A668E7"/>
    <w:rsid w:val="00AF5E42"/>
    <w:rsid w:val="00B028EB"/>
    <w:rsid w:val="00B118F4"/>
    <w:rsid w:val="00B13DAE"/>
    <w:rsid w:val="00B2654C"/>
    <w:rsid w:val="00BE1BF2"/>
    <w:rsid w:val="00C555A5"/>
    <w:rsid w:val="00C61137"/>
    <w:rsid w:val="00CC76AF"/>
    <w:rsid w:val="00CF49D6"/>
    <w:rsid w:val="00D012DA"/>
    <w:rsid w:val="00D944E4"/>
    <w:rsid w:val="00DC51E3"/>
    <w:rsid w:val="00DE46BC"/>
    <w:rsid w:val="00DF3E65"/>
    <w:rsid w:val="00E27BDD"/>
    <w:rsid w:val="00E47B50"/>
    <w:rsid w:val="00E66DFB"/>
    <w:rsid w:val="00E850F0"/>
    <w:rsid w:val="00E94A75"/>
    <w:rsid w:val="00EA58F2"/>
    <w:rsid w:val="00EF6D7C"/>
    <w:rsid w:val="00F21322"/>
    <w:rsid w:val="00F2320E"/>
    <w:rsid w:val="00F569D5"/>
    <w:rsid w:val="00F804ED"/>
    <w:rsid w:val="00FB2695"/>
    <w:rsid w:val="00FF32C9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37D38-82F9-4685-BCB2-32CE596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link w:val="PARA01Car"/>
    <w:uiPriority w:val="3"/>
    <w:rsid w:val="006960DA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734871"/>
    <w:pPr>
      <w:numPr>
        <w:numId w:val="11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9D24E3"/>
    <w:pPr>
      <w:numPr>
        <w:numId w:val="6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9D24E3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9D24E3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customStyle="1" w:styleId="PARA-tableau01">
    <w:name w:val="PARA-tableau 01"/>
    <w:basedOn w:val="Normal"/>
    <w:uiPriority w:val="3"/>
    <w:qFormat/>
    <w:rsid w:val="00EF6D7C"/>
    <w:pPr>
      <w:spacing w:before="120" w:after="120" w:line="240" w:lineRule="auto"/>
      <w:contextualSpacing/>
    </w:pPr>
    <w:rPr>
      <w:rFonts w:ascii="Calibri Light" w:hAnsi="Calibri Light"/>
    </w:rPr>
  </w:style>
  <w:style w:type="paragraph" w:customStyle="1" w:styleId="TITRETexte03">
    <w:name w:val="TITRE Texte 03"/>
    <w:basedOn w:val="PARA01"/>
    <w:link w:val="TITRETexte03Car"/>
    <w:uiPriority w:val="2"/>
    <w:qFormat/>
    <w:rsid w:val="009D24E3"/>
    <w:pPr>
      <w:spacing w:before="240"/>
    </w:pPr>
    <w:rPr>
      <w:b/>
      <w:color w:val="05789B"/>
      <w:sz w:val="24"/>
      <w:szCs w:val="26"/>
    </w:rPr>
  </w:style>
  <w:style w:type="paragraph" w:customStyle="1" w:styleId="LISTE-check-list03">
    <w:name w:val="LISTE - check-list 03"/>
    <w:basedOn w:val="LISTE02"/>
    <w:uiPriority w:val="5"/>
    <w:qFormat/>
    <w:rsid w:val="001261B8"/>
    <w:pPr>
      <w:numPr>
        <w:numId w:val="9"/>
      </w:numPr>
    </w:pPr>
  </w:style>
  <w:style w:type="paragraph" w:customStyle="1" w:styleId="LISTEtableau01">
    <w:name w:val="LISTE tableau 01"/>
    <w:basedOn w:val="LISTE02"/>
    <w:uiPriority w:val="4"/>
    <w:qFormat/>
    <w:rsid w:val="001261B8"/>
    <w:pPr>
      <w:numPr>
        <w:numId w:val="0"/>
      </w:numPr>
      <w:spacing w:after="0"/>
    </w:pPr>
  </w:style>
  <w:style w:type="paragraph" w:customStyle="1" w:styleId="LISTE-tableau02">
    <w:name w:val="LISTE-tableau 02"/>
    <w:basedOn w:val="LISTEtableau01"/>
    <w:uiPriority w:val="4"/>
    <w:qFormat/>
    <w:rsid w:val="001261B8"/>
    <w:pPr>
      <w:numPr>
        <w:ilvl w:val="1"/>
        <w:numId w:val="11"/>
      </w:numPr>
    </w:pPr>
    <w:rPr>
      <w:i/>
    </w:rPr>
  </w:style>
  <w:style w:type="table" w:styleId="Grilledutableau">
    <w:name w:val="Table Grid"/>
    <w:basedOn w:val="TableauNormal"/>
    <w:uiPriority w:val="59"/>
    <w:rsid w:val="0061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-LISTE01">
    <w:name w:val="TITRE - LISTE 01"/>
    <w:basedOn w:val="TITRETexte03"/>
    <w:link w:val="TITRE-LISTE01Car"/>
    <w:qFormat/>
    <w:rsid w:val="00192245"/>
    <w:pPr>
      <w:numPr>
        <w:numId w:val="19"/>
      </w:numPr>
      <w:ind w:left="567"/>
    </w:pPr>
  </w:style>
  <w:style w:type="character" w:customStyle="1" w:styleId="PARA01Car">
    <w:name w:val="PARA 01 Car"/>
    <w:basedOn w:val="Policepardfaut"/>
    <w:link w:val="PARA01"/>
    <w:uiPriority w:val="3"/>
    <w:rsid w:val="006960DA"/>
    <w:rPr>
      <w:rFonts w:ascii="Calibri Light" w:hAnsi="Calibri Light"/>
      <w:bCs/>
    </w:rPr>
  </w:style>
  <w:style w:type="character" w:customStyle="1" w:styleId="TITRETexte03Car">
    <w:name w:val="TITRE Texte 03 Car"/>
    <w:basedOn w:val="PARA01Car"/>
    <w:link w:val="TITRETexte03"/>
    <w:uiPriority w:val="2"/>
    <w:rsid w:val="00192245"/>
    <w:rPr>
      <w:rFonts w:ascii="Calibri Light" w:hAnsi="Calibri Light"/>
      <w:b/>
      <w:bCs/>
      <w:color w:val="05789B"/>
      <w:sz w:val="24"/>
      <w:szCs w:val="26"/>
    </w:rPr>
  </w:style>
  <w:style w:type="character" w:customStyle="1" w:styleId="TITRE-LISTE01Car">
    <w:name w:val="TITRE - LISTE 01 Car"/>
    <w:basedOn w:val="TITRETexte03Car"/>
    <w:link w:val="TITRE-LISTE01"/>
    <w:rsid w:val="00192245"/>
    <w:rPr>
      <w:rFonts w:ascii="Calibri Light" w:hAnsi="Calibri Light"/>
      <w:b/>
      <w:bCs/>
      <w:color w:val="05789B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6</Pages>
  <Words>1503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15</cp:revision>
  <cp:lastPrinted>2017-10-04T11:37:00Z</cp:lastPrinted>
  <dcterms:created xsi:type="dcterms:W3CDTF">2017-10-03T12:30:00Z</dcterms:created>
  <dcterms:modified xsi:type="dcterms:W3CDTF">2017-11-16T10:09:00Z</dcterms:modified>
</cp:coreProperties>
</file>