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9C" w:rsidRDefault="005E6E9C" w:rsidP="005E6E9C">
      <w:pPr>
        <w:pStyle w:val="PARA01"/>
        <w:rPr>
          <w:i/>
          <w:color w:val="32789B"/>
        </w:rPr>
      </w:pPr>
    </w:p>
    <w:p w:rsidR="00877FA8" w:rsidRPr="00877FA8" w:rsidRDefault="00877FA8" w:rsidP="00877FA8">
      <w:pPr>
        <w:pStyle w:val="TITREDOC01"/>
      </w:pPr>
      <w:r w:rsidRPr="00877FA8">
        <w:t>Se positionner : Les citations affichées</w:t>
      </w:r>
    </w:p>
    <w:p w:rsidR="005630BD" w:rsidRDefault="005630BD" w:rsidP="005630BD">
      <w:pPr>
        <w:pStyle w:val="PARA01"/>
      </w:pPr>
    </w:p>
    <w:p w:rsidR="005630BD" w:rsidRPr="005630BD" w:rsidRDefault="005630BD" w:rsidP="005630BD">
      <w:pPr>
        <w:pStyle w:val="PARA01"/>
        <w:rPr>
          <w:b/>
          <w:i/>
          <w:u w:val="single"/>
        </w:rPr>
      </w:pPr>
      <w:r w:rsidRPr="004F25D7">
        <w:rPr>
          <w:b/>
        </w:rPr>
        <w:t xml:space="preserve">Service d’éducation permanente – </w:t>
      </w:r>
      <w:proofErr w:type="spellStart"/>
      <w:r w:rsidRPr="004F25D7">
        <w:rPr>
          <w:b/>
        </w:rPr>
        <w:t>Ceméa</w:t>
      </w:r>
      <w:proofErr w:type="spellEnd"/>
      <w:r w:rsidRPr="004F25D7">
        <w:rPr>
          <w:b/>
        </w:rPr>
        <w:t xml:space="preserve"> </w:t>
      </w:r>
      <w:r>
        <w:rPr>
          <w:b/>
        </w:rPr>
        <w:t xml:space="preserve">Belgique, </w:t>
      </w:r>
      <w:r w:rsidRPr="005630BD">
        <w:rPr>
          <w:b/>
          <w:i/>
          <w:u w:val="single"/>
        </w:rPr>
        <w:t>Pour une éducation à l’égalité des genres</w:t>
      </w:r>
    </w:p>
    <w:p w:rsidR="005630BD" w:rsidRDefault="005630BD" w:rsidP="00877FA8">
      <w:pPr>
        <w:pStyle w:val="PARA01"/>
        <w:jc w:val="both"/>
      </w:pPr>
    </w:p>
    <w:p w:rsidR="00877FA8" w:rsidRPr="00877FA8" w:rsidRDefault="00877FA8" w:rsidP="00877FA8">
      <w:pPr>
        <w:pStyle w:val="PARA01"/>
        <w:jc w:val="both"/>
      </w:pPr>
      <w:r w:rsidRPr="00877FA8">
        <w:t>Des phrases, citations ou slogans ont été imprimés format affiche (une phrase par feuille A4) et répartis par l'équipe en paquets, agrafés de manière à ce que seule la première phrase soit visible (3 paquets dans le cas présent, tenant compte du nombre de participant-e-s). Chacun des paquets comprend le même nombre de différentes thématiques : le féminisme, le sexisme, les relations hommes-femmes,</w:t>
      </w:r>
      <w:r>
        <w:t xml:space="preserve"> </w:t>
      </w:r>
      <w:r w:rsidRPr="00877FA8">
        <w:t>les tâches ménagères, l'espace public…</w:t>
      </w:r>
    </w:p>
    <w:p w:rsidR="00877FA8" w:rsidRDefault="00877FA8" w:rsidP="00877FA8">
      <w:pPr>
        <w:pStyle w:val="PARA01"/>
        <w:jc w:val="both"/>
      </w:pPr>
      <w:r w:rsidRPr="00877FA8">
        <w:t>Ces 3 paquets d'affiches sont répartis dans le local (on prendra soin de mettre une feuille blanche comme première feuille de démarrage).</w:t>
      </w:r>
    </w:p>
    <w:p w:rsidR="00877FA8" w:rsidRPr="00877FA8" w:rsidRDefault="00877FA8" w:rsidP="00877FA8">
      <w:pPr>
        <w:pStyle w:val="PARA01"/>
        <w:jc w:val="both"/>
      </w:pPr>
    </w:p>
    <w:p w:rsidR="00877FA8" w:rsidRPr="00877FA8" w:rsidRDefault="00877FA8" w:rsidP="00877FA8">
      <w:pPr>
        <w:pStyle w:val="PARA01"/>
        <w:jc w:val="both"/>
      </w:pPr>
      <w:r w:rsidRPr="00877FA8">
        <w:t xml:space="preserve">Au signal du formateur ou de la formatrice, on retire la première feuille de chaque paquet, dévoilant ainsi une phrase, citation ou slogan autour d'une même thématique, mais avec des prises de position différentes. Il est demandé aux participant-e-s de lire les différentes affiches, d'en choisir une et d'aller se positionner près d'elle (par forcément celle avec laquelle on est le plus en accord ou en désaccord, les raisons du choix peuvent être multiples et seront explicitées). Quand tout le monde s'est positionné près d'une affiche, les sous-groupes ainsi constitués prennent quelques minutes pour que </w:t>
      </w:r>
      <w:proofErr w:type="spellStart"/>
      <w:r w:rsidRPr="00877FA8">
        <w:t>chacun-e</w:t>
      </w:r>
      <w:proofErr w:type="spellEnd"/>
      <w:r w:rsidRPr="00877FA8">
        <w:t xml:space="preserve"> explique aux autres les raisons de son choix </w:t>
      </w:r>
      <w:r w:rsidRPr="00877FA8">
        <w:rPr>
          <w:i/>
        </w:rPr>
        <w:t xml:space="preserve">(si </w:t>
      </w:r>
      <w:proofErr w:type="spellStart"/>
      <w:r w:rsidRPr="00877FA8">
        <w:rPr>
          <w:i/>
        </w:rPr>
        <w:t>un-e</w:t>
      </w:r>
      <w:proofErr w:type="spellEnd"/>
      <w:r w:rsidRPr="00877FA8">
        <w:rPr>
          <w:i/>
        </w:rPr>
        <w:t xml:space="preserve"> </w:t>
      </w:r>
      <w:proofErr w:type="spellStart"/>
      <w:r w:rsidRPr="00877FA8">
        <w:rPr>
          <w:i/>
        </w:rPr>
        <w:t>participant-e</w:t>
      </w:r>
      <w:proofErr w:type="spellEnd"/>
      <w:r w:rsidRPr="00877FA8">
        <w:rPr>
          <w:i/>
        </w:rPr>
        <w:t xml:space="preserve"> se retrouve </w:t>
      </w:r>
      <w:proofErr w:type="spellStart"/>
      <w:r w:rsidRPr="00877FA8">
        <w:rPr>
          <w:i/>
        </w:rPr>
        <w:t>seul-e</w:t>
      </w:r>
      <w:proofErr w:type="spellEnd"/>
      <w:r w:rsidRPr="00877FA8">
        <w:rPr>
          <w:i/>
        </w:rPr>
        <w:t xml:space="preserve"> près d'une affiche, il est prévu qu'un membre de l'équipe – la personne qui n'</w:t>
      </w:r>
      <w:proofErr w:type="spellStart"/>
      <w:r w:rsidRPr="00877FA8">
        <w:rPr>
          <w:i/>
        </w:rPr>
        <w:t>anime</w:t>
      </w:r>
      <w:proofErr w:type="spellEnd"/>
      <w:r w:rsidRPr="00877FA8">
        <w:rPr>
          <w:i/>
        </w:rPr>
        <w:t xml:space="preserve"> pas l'activité – se rende près de lui ou près d'elle et lui demande les raisons de son choix).</w:t>
      </w:r>
    </w:p>
    <w:p w:rsidR="00877FA8" w:rsidRPr="00877FA8" w:rsidRDefault="00877FA8" w:rsidP="00877FA8">
      <w:pPr>
        <w:pStyle w:val="PARA01"/>
        <w:jc w:val="both"/>
      </w:pPr>
      <w:r w:rsidRPr="00877FA8">
        <w:t>Après quelques minutes, on retire une autre feuille de chaque paquet et l'activité continue.</w:t>
      </w:r>
    </w:p>
    <w:p w:rsidR="00877FA8" w:rsidRDefault="00877FA8" w:rsidP="00877FA8">
      <w:pPr>
        <w:pStyle w:val="PARA01"/>
        <w:jc w:val="both"/>
      </w:pPr>
      <w:r w:rsidRPr="00877FA8">
        <w:t>Échange sur le vécu de l'activité.</w:t>
      </w:r>
    </w:p>
    <w:p w:rsidR="00877FA8" w:rsidRPr="00877FA8" w:rsidRDefault="00877FA8" w:rsidP="00877FA8">
      <w:pPr>
        <w:pStyle w:val="PARA01"/>
        <w:jc w:val="both"/>
      </w:pPr>
    </w:p>
    <w:p w:rsidR="009D6B36" w:rsidRPr="00877FA8" w:rsidRDefault="00877FA8" w:rsidP="00877FA8">
      <w:pPr>
        <w:pStyle w:val="PARA01"/>
        <w:jc w:val="both"/>
        <w:rPr>
          <w:i/>
        </w:rPr>
      </w:pPr>
      <w:r w:rsidRPr="00877FA8">
        <w:rPr>
          <w:i/>
        </w:rPr>
        <w:t>Évaluation : Nouvelle activité, dynamique, permet la rencontre et l'échange dans des groupes fluctuants ; pas facile de se positionner parfois (en fonction de quoi, d'accord ou pas d'accord…?), besoin de relire plusieurs fois les phrases pour pouvoir les intégrer (ne pas mettre plus de 3 paquets, sinon le choix devient vraiment trop difficile) ; après les retours des personnes (le lendemain à l'agora), nous nous demandons toutefois si cette activité ne vient pas trop tard dans le processus (la proposer lors des deux premiers jours, quand on est sur les concepts), bien qu'elle permette de travailler à l'explicitation et l'argumentation, ce qui est l'un des objets des deux derniers jours… À refaire pour réévaluer.</w:t>
      </w:r>
      <w:bookmarkStart w:id="0" w:name="_GoBack"/>
      <w:bookmarkEnd w:id="0"/>
    </w:p>
    <w:sectPr w:rsidR="009D6B36" w:rsidRPr="00877FA8" w:rsidSect="00BE1B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48" w:rsidRDefault="00CD7E48" w:rsidP="000C0925">
      <w:pPr>
        <w:spacing w:after="0" w:line="240" w:lineRule="auto"/>
      </w:pPr>
      <w:r>
        <w:separator/>
      </w:r>
    </w:p>
  </w:endnote>
  <w:endnote w:type="continuationSeparator" w:id="0">
    <w:p w:rsidR="00CD7E48" w:rsidRDefault="00CD7E48"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48" w:rsidRDefault="00CD7E48" w:rsidP="000C0925">
      <w:pPr>
        <w:spacing w:after="0" w:line="240" w:lineRule="auto"/>
      </w:pPr>
      <w:r>
        <w:separator/>
      </w:r>
    </w:p>
  </w:footnote>
  <w:footnote w:type="continuationSeparator" w:id="0">
    <w:p w:rsidR="00CD7E48" w:rsidRDefault="00CD7E48"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877FA8">
      <w:rPr>
        <w:noProof/>
      </w:rPr>
      <w:t>24/11/2017</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3"/>
  </w:num>
  <w:num w:numId="6">
    <w:abstractNumId w:val="4"/>
  </w:num>
  <w:num w:numId="7">
    <w:abstractNumId w:val="2"/>
  </w:num>
  <w:num w:numId="8">
    <w:abstractNumId w:val="6"/>
  </w:num>
  <w:num w:numId="9">
    <w:abstractNumId w:val="0"/>
  </w:num>
  <w:num w:numId="10">
    <w:abstractNumId w:val="1"/>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9C"/>
    <w:rsid w:val="00010169"/>
    <w:rsid w:val="00013007"/>
    <w:rsid w:val="000266F5"/>
    <w:rsid w:val="000335C9"/>
    <w:rsid w:val="00061C49"/>
    <w:rsid w:val="00075707"/>
    <w:rsid w:val="0009266E"/>
    <w:rsid w:val="000A4C6C"/>
    <w:rsid w:val="000C06F3"/>
    <w:rsid w:val="000C0925"/>
    <w:rsid w:val="000C0F82"/>
    <w:rsid w:val="000D03A5"/>
    <w:rsid w:val="00125BAA"/>
    <w:rsid w:val="00165330"/>
    <w:rsid w:val="00180CA0"/>
    <w:rsid w:val="00183055"/>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C1793"/>
    <w:rsid w:val="003D71BE"/>
    <w:rsid w:val="003E2EA3"/>
    <w:rsid w:val="003F3871"/>
    <w:rsid w:val="003F437B"/>
    <w:rsid w:val="003F75CA"/>
    <w:rsid w:val="00415D6F"/>
    <w:rsid w:val="00432B95"/>
    <w:rsid w:val="00433149"/>
    <w:rsid w:val="004555A1"/>
    <w:rsid w:val="00482421"/>
    <w:rsid w:val="004827F4"/>
    <w:rsid w:val="005014CA"/>
    <w:rsid w:val="00512A1F"/>
    <w:rsid w:val="00516519"/>
    <w:rsid w:val="00541591"/>
    <w:rsid w:val="0055257F"/>
    <w:rsid w:val="00556187"/>
    <w:rsid w:val="0056007A"/>
    <w:rsid w:val="005630BD"/>
    <w:rsid w:val="00566BDD"/>
    <w:rsid w:val="005D1382"/>
    <w:rsid w:val="005D5CF4"/>
    <w:rsid w:val="005E6E9C"/>
    <w:rsid w:val="005F5E8C"/>
    <w:rsid w:val="006701A5"/>
    <w:rsid w:val="0067670B"/>
    <w:rsid w:val="0067761E"/>
    <w:rsid w:val="00696362"/>
    <w:rsid w:val="006B0123"/>
    <w:rsid w:val="006B48C6"/>
    <w:rsid w:val="006C61FE"/>
    <w:rsid w:val="006D1C3A"/>
    <w:rsid w:val="006D79B3"/>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77FA8"/>
    <w:rsid w:val="0088114F"/>
    <w:rsid w:val="008C4C8F"/>
    <w:rsid w:val="008E38C1"/>
    <w:rsid w:val="009042D2"/>
    <w:rsid w:val="0092384F"/>
    <w:rsid w:val="009312FD"/>
    <w:rsid w:val="00952F16"/>
    <w:rsid w:val="00966A9F"/>
    <w:rsid w:val="0099415E"/>
    <w:rsid w:val="009D6B36"/>
    <w:rsid w:val="00A22A48"/>
    <w:rsid w:val="00A271FE"/>
    <w:rsid w:val="00A41610"/>
    <w:rsid w:val="00A613EC"/>
    <w:rsid w:val="00AA2D7E"/>
    <w:rsid w:val="00AD28DE"/>
    <w:rsid w:val="00AD60FC"/>
    <w:rsid w:val="00AF2984"/>
    <w:rsid w:val="00B118F4"/>
    <w:rsid w:val="00B2654C"/>
    <w:rsid w:val="00B716DF"/>
    <w:rsid w:val="00BC5162"/>
    <w:rsid w:val="00BE1BF2"/>
    <w:rsid w:val="00BE627E"/>
    <w:rsid w:val="00BF512D"/>
    <w:rsid w:val="00C0432F"/>
    <w:rsid w:val="00C112DC"/>
    <w:rsid w:val="00C5438F"/>
    <w:rsid w:val="00C61137"/>
    <w:rsid w:val="00C76C78"/>
    <w:rsid w:val="00C935A1"/>
    <w:rsid w:val="00C96E49"/>
    <w:rsid w:val="00CB652E"/>
    <w:rsid w:val="00CD0805"/>
    <w:rsid w:val="00CD7E48"/>
    <w:rsid w:val="00CF039A"/>
    <w:rsid w:val="00CF49D6"/>
    <w:rsid w:val="00D1076C"/>
    <w:rsid w:val="00D111A4"/>
    <w:rsid w:val="00D4415D"/>
    <w:rsid w:val="00D55983"/>
    <w:rsid w:val="00DC092E"/>
    <w:rsid w:val="00DC7485"/>
    <w:rsid w:val="00E330FF"/>
    <w:rsid w:val="00E51C64"/>
    <w:rsid w:val="00E71E16"/>
    <w:rsid w:val="00E727A6"/>
    <w:rsid w:val="00E92EB9"/>
    <w:rsid w:val="00EA2985"/>
    <w:rsid w:val="00EA58F2"/>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4C59C3-62BD-47B5-83D8-E6315E2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F3871"/>
    <w:pPr>
      <w:spacing w:before="0" w:after="0"/>
    </w:pPr>
  </w:style>
  <w:style w:type="paragraph" w:styleId="Textedebulles">
    <w:name w:val="Balloon Text"/>
    <w:basedOn w:val="Normal"/>
    <w:link w:val="TextedebullesCar"/>
    <w:uiPriority w:val="99"/>
    <w:semiHidden/>
    <w:unhideWhenUsed/>
    <w:rsid w:val="00AD6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TRAMES%20de%20formalisation\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2578-AE69-449F-B2F0-3499EAFE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0</TotalTime>
  <Pages>1</Pages>
  <Words>376</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2</cp:revision>
  <cp:lastPrinted>2017-11-24T10:20:00Z</cp:lastPrinted>
  <dcterms:created xsi:type="dcterms:W3CDTF">2017-11-24T10:22:00Z</dcterms:created>
  <dcterms:modified xsi:type="dcterms:W3CDTF">2017-11-24T10:22:00Z</dcterms:modified>
</cp:coreProperties>
</file>