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AC5" w:rsidRDefault="00A80AC5" w:rsidP="00A80AC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08/02/16</w:t>
      </w:r>
    </w:p>
    <w:p w:rsidR="00A80AC5" w:rsidRDefault="00A80AC5" w:rsidP="00A80AC5">
      <w:pPr>
        <w:jc w:val="center"/>
      </w:pPr>
    </w:p>
    <w:p w:rsidR="00A80AC5" w:rsidRDefault="00A80AC5" w:rsidP="00A80A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Enfants « difficiles »/règles de vie et autorité/ sanction-punition</w:t>
      </w:r>
    </w:p>
    <w:p w:rsidR="00A80AC5" w:rsidRDefault="00A80AC5" w:rsidP="00A80AC5"/>
    <w:p w:rsidR="00072886" w:rsidRPr="00A21AA0" w:rsidRDefault="00A80AC5" w:rsidP="00A80AC5">
      <w:pPr>
        <w:rPr>
          <w:u w:val="single"/>
        </w:rPr>
      </w:pPr>
      <w:r w:rsidRPr="00A21AA0">
        <w:rPr>
          <w:u w:val="single"/>
        </w:rPr>
        <w:t xml:space="preserve">Idées </w:t>
      </w:r>
      <w:r w:rsidR="00A21AA0">
        <w:rPr>
          <w:u w:val="single"/>
        </w:rPr>
        <w:t xml:space="preserve"> en vrac « enfants difficiles »</w:t>
      </w:r>
    </w:p>
    <w:p w:rsidR="00A80AC5" w:rsidRDefault="00A80AC5" w:rsidP="00A80AC5">
      <w:pPr>
        <w:pStyle w:val="Paragraphedeliste"/>
        <w:numPr>
          <w:ilvl w:val="0"/>
          <w:numId w:val="1"/>
        </w:numPr>
      </w:pPr>
      <w:r>
        <w:t>Ce ne sont pas les enfants qui sont difficiles mais les situations : changer leur vision sur les enfants ;</w:t>
      </w:r>
    </w:p>
    <w:p w:rsidR="00A80AC5" w:rsidRDefault="00A80AC5" w:rsidP="00A80AC5">
      <w:pPr>
        <w:pStyle w:val="Paragraphedeliste"/>
        <w:numPr>
          <w:ilvl w:val="0"/>
          <w:numId w:val="1"/>
        </w:numPr>
      </w:pPr>
      <w:r>
        <w:t>Faire le lien entre besoins de l’enfant et connaissance des publics ;</w:t>
      </w:r>
    </w:p>
    <w:p w:rsidR="00A80AC5" w:rsidRDefault="00A80AC5" w:rsidP="00A80AC5">
      <w:pPr>
        <w:pStyle w:val="Paragraphedeliste"/>
        <w:numPr>
          <w:ilvl w:val="0"/>
          <w:numId w:val="1"/>
        </w:numPr>
      </w:pPr>
      <w:r>
        <w:t>Faire le lien avec les contraintes du contexte, de l’animateur : quelle marge de manœuvre ?</w:t>
      </w:r>
    </w:p>
    <w:p w:rsidR="00A80AC5" w:rsidRDefault="00A80AC5" w:rsidP="00A80AC5">
      <w:pPr>
        <w:pStyle w:val="Paragraphedeliste"/>
        <w:numPr>
          <w:ilvl w:val="0"/>
          <w:numId w:val="1"/>
        </w:numPr>
      </w:pPr>
      <w:r>
        <w:t>Chaque situation est particulière don</w:t>
      </w:r>
      <w:r w:rsidR="00A21AA0">
        <w:t>c pas de solution toute</w:t>
      </w:r>
      <w:r>
        <w:t xml:space="preserve"> p</w:t>
      </w:r>
      <w:r w:rsidR="00A21AA0">
        <w:t>rête</w:t>
      </w:r>
      <w:r>
        <w:t> ;</w:t>
      </w:r>
    </w:p>
    <w:p w:rsidR="00A80AC5" w:rsidRDefault="00A80AC5" w:rsidP="00A80AC5">
      <w:pPr>
        <w:pStyle w:val="Paragraphedeliste"/>
        <w:numPr>
          <w:ilvl w:val="0"/>
          <w:numId w:val="1"/>
        </w:numPr>
      </w:pPr>
      <w:r>
        <w:t>Notion de durée : les choses évoluent avec pers</w:t>
      </w:r>
      <w:r w:rsidR="006374AB">
        <w:t>évérance, en créant la relation ;</w:t>
      </w:r>
    </w:p>
    <w:p w:rsidR="00A21AA0" w:rsidRDefault="00A21AA0" w:rsidP="00A21AA0">
      <w:pPr>
        <w:pStyle w:val="Paragraphedeliste"/>
        <w:numPr>
          <w:ilvl w:val="0"/>
          <w:numId w:val="1"/>
        </w:numPr>
      </w:pPr>
      <w:r>
        <w:t>1</w:t>
      </w:r>
      <w:r w:rsidRPr="00A21AA0">
        <w:rPr>
          <w:vertAlign w:val="superscript"/>
        </w:rPr>
        <w:t>ère</w:t>
      </w:r>
      <w:r>
        <w:t xml:space="preserve"> étape=  réduire le nombre de situations qui vont conduire à sanctions : repérer les situations qui sont créatrices de transgressi</w:t>
      </w:r>
      <w:r w:rsidR="006374AB">
        <w:t>on de la règle (les invariants) ;</w:t>
      </w:r>
    </w:p>
    <w:p w:rsidR="006374AB" w:rsidRDefault="006374AB" w:rsidP="00A21AA0">
      <w:pPr>
        <w:pStyle w:val="Paragraphedeliste"/>
        <w:numPr>
          <w:ilvl w:val="0"/>
          <w:numId w:val="1"/>
        </w:numPr>
      </w:pPr>
      <w:r>
        <w:t>Autoévaluation des enfants de leurs comportements ;</w:t>
      </w:r>
    </w:p>
    <w:p w:rsidR="00A21AA0" w:rsidRDefault="00A21AA0" w:rsidP="006374AB"/>
    <w:p w:rsidR="00A21AA0" w:rsidRDefault="00A21AA0" w:rsidP="00A21AA0">
      <w:r>
        <w:t>Idées en vrac « sanction/punition »</w:t>
      </w:r>
    </w:p>
    <w:p w:rsidR="00A21AA0" w:rsidRDefault="00A21AA0" w:rsidP="00A21AA0">
      <w:pPr>
        <w:pStyle w:val="Paragraphedeliste"/>
        <w:numPr>
          <w:ilvl w:val="0"/>
          <w:numId w:val="1"/>
        </w:numPr>
      </w:pPr>
      <w:r w:rsidRPr="00A21AA0">
        <w:t>Faire le lien avec les règles</w:t>
      </w:r>
      <w:r>
        <w:t> ;</w:t>
      </w:r>
    </w:p>
    <w:p w:rsidR="00A21AA0" w:rsidRDefault="00A21AA0" w:rsidP="00A21AA0">
      <w:pPr>
        <w:pStyle w:val="Paragraphedeliste"/>
        <w:numPr>
          <w:ilvl w:val="0"/>
          <w:numId w:val="1"/>
        </w:numPr>
      </w:pPr>
      <w:r>
        <w:t>Choix des sanctions = autodéfinition par les enfants ;</w:t>
      </w:r>
    </w:p>
    <w:p w:rsidR="00A21AA0" w:rsidRDefault="00A21AA0" w:rsidP="00A21AA0">
      <w:pPr>
        <w:pStyle w:val="Paragraphedeliste"/>
        <w:numPr>
          <w:ilvl w:val="0"/>
          <w:numId w:val="1"/>
        </w:numPr>
      </w:pPr>
      <w:r>
        <w:t>Idée de réparation ;</w:t>
      </w:r>
    </w:p>
    <w:p w:rsidR="00A21AA0" w:rsidRDefault="00A21AA0" w:rsidP="00A21AA0">
      <w:pPr>
        <w:pStyle w:val="Paragraphedeliste"/>
        <w:numPr>
          <w:ilvl w:val="0"/>
          <w:numId w:val="1"/>
        </w:numPr>
      </w:pPr>
      <w:r>
        <w:t>Lien avec la communication/ les expressions des sentiments</w:t>
      </w:r>
      <w:r w:rsidR="00D32D5F">
        <w:t> ;</w:t>
      </w:r>
    </w:p>
    <w:p w:rsidR="00D32D5F" w:rsidRDefault="00D32D5F" w:rsidP="00A21AA0">
      <w:pPr>
        <w:pStyle w:val="Paragraphedeliste"/>
        <w:numPr>
          <w:ilvl w:val="0"/>
          <w:numId w:val="1"/>
        </w:numPr>
      </w:pPr>
      <w:r>
        <w:t xml:space="preserve">Attention à la notion de pouvoir et de </w:t>
      </w:r>
      <w:r w:rsidR="006374AB">
        <w:t>domination entre adultes et enfants : prise de conscience de ce qu’on met en jeu ;</w:t>
      </w:r>
    </w:p>
    <w:p w:rsidR="006374AB" w:rsidRDefault="006374AB" w:rsidP="00A21AA0">
      <w:pPr>
        <w:pStyle w:val="Paragraphedeliste"/>
        <w:numPr>
          <w:ilvl w:val="0"/>
          <w:numId w:val="1"/>
        </w:numPr>
      </w:pPr>
      <w:r>
        <w:t>Lien avec la reproduction de ce qu’on a vécu : ne pas culpabiliser ;</w:t>
      </w:r>
    </w:p>
    <w:p w:rsidR="006374AB" w:rsidRDefault="006374AB" w:rsidP="00A21AA0">
      <w:pPr>
        <w:pStyle w:val="Paragraphedeliste"/>
        <w:numPr>
          <w:ilvl w:val="0"/>
          <w:numId w:val="1"/>
        </w:numPr>
      </w:pPr>
      <w:r>
        <w:t>Lien avec la question de l’autorité et de ses propres limites (attention aux personnes très autocentrées et aux personnes qui ont du mal à identifier leurs émotions)</w:t>
      </w:r>
    </w:p>
    <w:p w:rsidR="006374AB" w:rsidRDefault="006374AB" w:rsidP="00A21AA0">
      <w:pPr>
        <w:pStyle w:val="Paragraphedeliste"/>
        <w:numPr>
          <w:ilvl w:val="0"/>
          <w:numId w:val="1"/>
        </w:numPr>
      </w:pPr>
      <w:r>
        <w:t>Faire verbaliser les enfants en cas de sanction ;</w:t>
      </w:r>
    </w:p>
    <w:p w:rsidR="006374AB" w:rsidRDefault="006374AB" w:rsidP="00A21AA0">
      <w:pPr>
        <w:pStyle w:val="Paragraphedeliste"/>
        <w:numPr>
          <w:ilvl w:val="0"/>
          <w:numId w:val="1"/>
        </w:numPr>
      </w:pPr>
      <w:r>
        <w:t xml:space="preserve">Sous-tend forcément un travail en équipe </w:t>
      </w:r>
    </w:p>
    <w:p w:rsidR="00A80AC5" w:rsidRPr="00A21AA0" w:rsidRDefault="00A80AC5" w:rsidP="00A80AC5">
      <w:pPr>
        <w:rPr>
          <w:u w:val="single"/>
        </w:rPr>
      </w:pPr>
      <w:r w:rsidRPr="00A21AA0">
        <w:rPr>
          <w:u w:val="single"/>
        </w:rPr>
        <w:t xml:space="preserve">Objectifs : </w:t>
      </w:r>
    </w:p>
    <w:p w:rsidR="00A80AC5" w:rsidRDefault="00A80AC5" w:rsidP="00A80AC5">
      <w:pPr>
        <w:pStyle w:val="Paragraphedeliste"/>
        <w:numPr>
          <w:ilvl w:val="0"/>
          <w:numId w:val="2"/>
        </w:numPr>
      </w:pPr>
      <w:r>
        <w:t>Changer leur vision des</w:t>
      </w:r>
      <w:r w:rsidR="00A21AA0">
        <w:t xml:space="preserve"> enfants ;</w:t>
      </w:r>
    </w:p>
    <w:p w:rsidR="00A80AC5" w:rsidRDefault="00A80AC5" w:rsidP="00A80AC5">
      <w:pPr>
        <w:pStyle w:val="Paragraphedeliste"/>
        <w:numPr>
          <w:ilvl w:val="0"/>
          <w:numId w:val="2"/>
        </w:numPr>
      </w:pPr>
      <w:r>
        <w:t>Identifier des éléments récurrents qui provoquent ou favorisent ces situations difficiles, faire culture commune</w:t>
      </w:r>
      <w:r w:rsidR="00A21AA0">
        <w:t> ;</w:t>
      </w:r>
    </w:p>
    <w:p w:rsidR="00A80AC5" w:rsidRDefault="00A21AA0" w:rsidP="00A80AC5">
      <w:pPr>
        <w:pStyle w:val="Paragraphedeliste"/>
        <w:numPr>
          <w:ilvl w:val="0"/>
          <w:numId w:val="2"/>
        </w:numPr>
      </w:pPr>
      <w:r>
        <w:t>Donner des pistes de réactions/organisations possibles (les outiller) ;</w:t>
      </w:r>
    </w:p>
    <w:p w:rsidR="00A21AA0" w:rsidRDefault="00A21AA0" w:rsidP="00A80AC5">
      <w:pPr>
        <w:pStyle w:val="Paragraphedeliste"/>
        <w:numPr>
          <w:ilvl w:val="0"/>
          <w:numId w:val="2"/>
        </w:numPr>
      </w:pPr>
      <w:r>
        <w:t>Donner des repères sur les notions de sanction/punition ;</w:t>
      </w:r>
    </w:p>
    <w:p w:rsidR="00A21AA0" w:rsidRDefault="00A21AA0" w:rsidP="00A80AC5">
      <w:pPr>
        <w:pStyle w:val="Paragraphedeliste"/>
        <w:numPr>
          <w:ilvl w:val="0"/>
          <w:numId w:val="2"/>
        </w:numPr>
      </w:pPr>
      <w:r>
        <w:t>Leur permettre de construire une posture professionnelle sur ces questions ;</w:t>
      </w:r>
    </w:p>
    <w:p w:rsidR="00A21AA0" w:rsidRDefault="00A21AA0" w:rsidP="00A80AC5">
      <w:pPr>
        <w:pStyle w:val="Paragraphedeliste"/>
        <w:numPr>
          <w:ilvl w:val="0"/>
          <w:numId w:val="2"/>
        </w:numPr>
      </w:pPr>
      <w:r>
        <w:t>Leur permettre de faire des liens avec le travail en équipe et la cohérence pédagogique.</w:t>
      </w:r>
    </w:p>
    <w:p w:rsidR="00A21AA0" w:rsidRDefault="00A21AA0" w:rsidP="00A21AA0"/>
    <w:p w:rsidR="00BD5355" w:rsidRDefault="00BD5355" w:rsidP="00A21AA0"/>
    <w:p w:rsidR="00BD5355" w:rsidRDefault="00BD5355" w:rsidP="00A21AA0"/>
    <w:p w:rsidR="00BD5355" w:rsidRDefault="00BD5355" w:rsidP="00A21AA0"/>
    <w:p w:rsidR="00A04748" w:rsidRDefault="00A04748" w:rsidP="00A21AA0">
      <w:r>
        <w:lastRenderedPageBreak/>
        <w:t xml:space="preserve">Déroulé : 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5240"/>
        <w:gridCol w:w="2693"/>
        <w:gridCol w:w="1843"/>
      </w:tblGrid>
      <w:tr w:rsidR="00A04748" w:rsidTr="004A074F">
        <w:tc>
          <w:tcPr>
            <w:tcW w:w="5240" w:type="dxa"/>
          </w:tcPr>
          <w:p w:rsidR="00A04748" w:rsidRDefault="00A04748" w:rsidP="00A21AA0">
            <w:r>
              <w:t>déroulé</w:t>
            </w:r>
          </w:p>
        </w:tc>
        <w:tc>
          <w:tcPr>
            <w:tcW w:w="2693" w:type="dxa"/>
          </w:tcPr>
          <w:p w:rsidR="00A04748" w:rsidRDefault="00A04748" w:rsidP="00A21AA0">
            <w:r>
              <w:t>commentaire</w:t>
            </w:r>
          </w:p>
        </w:tc>
        <w:tc>
          <w:tcPr>
            <w:tcW w:w="1843" w:type="dxa"/>
          </w:tcPr>
          <w:p w:rsidR="00A04748" w:rsidRDefault="00A04748" w:rsidP="00A21AA0">
            <w:r>
              <w:t>matos</w:t>
            </w:r>
          </w:p>
        </w:tc>
      </w:tr>
      <w:tr w:rsidR="00A04748" w:rsidTr="004A074F">
        <w:tc>
          <w:tcPr>
            <w:tcW w:w="5240" w:type="dxa"/>
          </w:tcPr>
          <w:p w:rsidR="00BD5355" w:rsidRPr="00BD5355" w:rsidRDefault="00BD5355" w:rsidP="00A21AA0">
            <w:pPr>
              <w:rPr>
                <w:b/>
                <w:u w:val="single"/>
              </w:rPr>
            </w:pPr>
            <w:r w:rsidRPr="00BD5355">
              <w:rPr>
                <w:b/>
                <w:u w:val="single"/>
              </w:rPr>
              <w:t>J1 : « enfants difficiles »</w:t>
            </w:r>
          </w:p>
          <w:p w:rsidR="00BD5355" w:rsidRDefault="00BD5355" w:rsidP="00A21AA0"/>
          <w:p w:rsidR="00BD5355" w:rsidRPr="00BD5355" w:rsidRDefault="00BD5355" w:rsidP="00A21AA0">
            <w:pPr>
              <w:rPr>
                <w:u w:val="single"/>
              </w:rPr>
            </w:pPr>
            <w:r w:rsidRPr="00BD5355">
              <w:rPr>
                <w:u w:val="single"/>
              </w:rPr>
              <w:t xml:space="preserve">Matinée : </w:t>
            </w:r>
          </w:p>
          <w:p w:rsidR="00A04748" w:rsidRDefault="00A04748" w:rsidP="00A21AA0">
            <w:r>
              <w:t>Brainstorming  sur les mots « enfant difficile »</w:t>
            </w:r>
          </w:p>
          <w:p w:rsidR="00A04748" w:rsidRDefault="00A04748" w:rsidP="00A21AA0">
            <w:r>
              <w:t>Construction d’une définition des termes « enfants difficiles »</w:t>
            </w:r>
          </w:p>
          <w:p w:rsidR="00A04748" w:rsidRDefault="00A04748" w:rsidP="00A21AA0">
            <w:r>
              <w:t>Croisement des définitions et si possible classification des idées par item (actes/situations/…)</w:t>
            </w:r>
          </w:p>
          <w:p w:rsidR="00A04748" w:rsidRDefault="00A04748" w:rsidP="00A21AA0"/>
          <w:p w:rsidR="00BD5355" w:rsidRDefault="00BD5355" w:rsidP="00A21AA0"/>
          <w:p w:rsidR="003A65FB" w:rsidRDefault="003A65FB" w:rsidP="00A21AA0"/>
          <w:p w:rsidR="00A04748" w:rsidRDefault="00A04748" w:rsidP="00A04748">
            <w:r>
              <w:t>Réflexion sur :</w:t>
            </w:r>
          </w:p>
          <w:p w:rsidR="00A04748" w:rsidRDefault="00A04748" w:rsidP="00A04748">
            <w:pPr>
              <w:pStyle w:val="Paragraphedeliste"/>
              <w:numPr>
                <w:ilvl w:val="0"/>
                <w:numId w:val="4"/>
              </w:numPr>
            </w:pPr>
            <w:r>
              <w:t>Un</w:t>
            </w:r>
            <w:r w:rsidR="00BD5355">
              <w:t xml:space="preserve"> souvenir</w:t>
            </w:r>
            <w:r>
              <w:t xml:space="preserve"> dans lequel j’ai mis en difficulté une autorité ;</w:t>
            </w:r>
          </w:p>
          <w:p w:rsidR="00A04748" w:rsidRDefault="00BD5355" w:rsidP="00A04748">
            <w:pPr>
              <w:pStyle w:val="Paragraphedeliste"/>
              <w:numPr>
                <w:ilvl w:val="0"/>
                <w:numId w:val="4"/>
              </w:numPr>
            </w:pPr>
            <w:r>
              <w:t xml:space="preserve">Un souvenir dans lequel j’ai été </w:t>
            </w:r>
            <w:proofErr w:type="spellStart"/>
            <w:r>
              <w:t>mis.e</w:t>
            </w:r>
            <w:proofErr w:type="spellEnd"/>
            <w:r>
              <w:t xml:space="preserve"> en difficulté en tant qu’</w:t>
            </w:r>
            <w:proofErr w:type="spellStart"/>
            <w:r>
              <w:t>animateur.trice</w:t>
            </w:r>
            <w:proofErr w:type="spellEnd"/>
          </w:p>
          <w:p w:rsidR="00A04748" w:rsidRDefault="00BD5355" w:rsidP="00A21AA0">
            <w:r>
              <w:t>Analyser les situations selon une grille de lecture prédéfinie</w:t>
            </w:r>
          </w:p>
          <w:p w:rsidR="00BD5355" w:rsidRDefault="00BD5355" w:rsidP="00A21AA0">
            <w:r>
              <w:t xml:space="preserve">Trouver les éléments </w:t>
            </w:r>
            <w:proofErr w:type="gramStart"/>
            <w:r w:rsidR="002E3355">
              <w:t>( 4</w:t>
            </w:r>
            <w:proofErr w:type="gramEnd"/>
            <w:r w:rsidR="002E3355">
              <w:t xml:space="preserve"> éléments) </w:t>
            </w:r>
            <w:r>
              <w:t>qui reviennent à chaque fois</w:t>
            </w:r>
          </w:p>
          <w:p w:rsidR="00BD5355" w:rsidRDefault="00BD5355" w:rsidP="00A21AA0"/>
          <w:p w:rsidR="00BD5355" w:rsidRDefault="00BD5355" w:rsidP="00A21AA0">
            <w:r>
              <w:t>Partage et débats des invariants</w:t>
            </w:r>
          </w:p>
          <w:p w:rsidR="00BD5355" w:rsidRDefault="00BD5355" w:rsidP="00A21AA0"/>
          <w:p w:rsidR="00BD5355" w:rsidRDefault="00BD5355" w:rsidP="00BD5355"/>
          <w:p w:rsidR="00BD5355" w:rsidRDefault="00BD5355" w:rsidP="00BD5355"/>
          <w:p w:rsidR="00BD5355" w:rsidRDefault="00BD5355" w:rsidP="00BD5355"/>
          <w:p w:rsidR="00BD5355" w:rsidRDefault="00BD5355" w:rsidP="00BD5355"/>
          <w:p w:rsidR="00BD5355" w:rsidRPr="00BD5355" w:rsidRDefault="00BD5355" w:rsidP="00BD5355">
            <w:pPr>
              <w:rPr>
                <w:u w:val="single"/>
              </w:rPr>
            </w:pPr>
            <w:r w:rsidRPr="00BD5355">
              <w:rPr>
                <w:u w:val="single"/>
              </w:rPr>
              <w:t>Après-midi</w:t>
            </w:r>
          </w:p>
          <w:p w:rsidR="003A65FB" w:rsidRDefault="003A65FB" w:rsidP="00BD5355"/>
          <w:p w:rsidR="00BD5355" w:rsidRDefault="003A65FB" w:rsidP="00BD5355">
            <w:r>
              <w:t xml:space="preserve">Théâtre forum à partir de scenarii concrets sur des situations créant des difficultés : </w:t>
            </w:r>
          </w:p>
          <w:p w:rsidR="003A65FB" w:rsidRDefault="003A65FB" w:rsidP="003A65FB">
            <w:pPr>
              <w:pStyle w:val="Paragraphedeliste"/>
              <w:numPr>
                <w:ilvl w:val="0"/>
                <w:numId w:val="2"/>
              </w:numPr>
            </w:pPr>
            <w:r>
              <w:t>Une situation sur les temps d’attente ;</w:t>
            </w:r>
          </w:p>
          <w:p w:rsidR="003A65FB" w:rsidRDefault="003A65FB" w:rsidP="003A65FB">
            <w:pPr>
              <w:pStyle w:val="Paragraphedeliste"/>
              <w:numPr>
                <w:ilvl w:val="0"/>
                <w:numId w:val="2"/>
              </w:numPr>
            </w:pPr>
            <w:r>
              <w:t>Une situation sur la gestion de la vie quotidienne ;</w:t>
            </w:r>
          </w:p>
          <w:p w:rsidR="003A65FB" w:rsidRDefault="003A65FB" w:rsidP="003A65FB">
            <w:pPr>
              <w:pStyle w:val="Paragraphedeliste"/>
              <w:numPr>
                <w:ilvl w:val="0"/>
                <w:numId w:val="2"/>
              </w:numPr>
            </w:pPr>
            <w:r>
              <w:t>Une situation sur les activités subies ;</w:t>
            </w:r>
          </w:p>
          <w:p w:rsidR="003A65FB" w:rsidRDefault="003A65FB" w:rsidP="004302C3">
            <w:pPr>
              <w:pStyle w:val="Paragraphedeliste"/>
              <w:numPr>
                <w:ilvl w:val="0"/>
                <w:numId w:val="2"/>
              </w:numPr>
            </w:pPr>
            <w:r>
              <w:t>Une situation sur les temps d’explication/de présentation des activités.</w:t>
            </w:r>
          </w:p>
          <w:p w:rsidR="003A65FB" w:rsidRDefault="003A65FB" w:rsidP="003A65FB">
            <w:r>
              <w:t xml:space="preserve">Par 3, les stagiaires préparent une saynète à partir de l’un des scénarii de départ. </w:t>
            </w:r>
          </w:p>
          <w:p w:rsidR="00937237" w:rsidRDefault="00937237" w:rsidP="003A65FB"/>
          <w:p w:rsidR="00937237" w:rsidRDefault="004A074F" w:rsidP="003A65FB">
            <w:r>
              <w:t xml:space="preserve">Méthode  (en vidéo : </w:t>
            </w:r>
            <w:hyperlink r:id="rId6" w:history="1">
              <w:r w:rsidRPr="001F0BED">
                <w:rPr>
                  <w:rStyle w:val="Lienhypertexte"/>
                </w:rPr>
                <w:t>https://www.youtube.com/w</w:t>
              </w:r>
              <w:bookmarkStart w:id="0" w:name="_GoBack"/>
              <w:bookmarkEnd w:id="0"/>
              <w:r w:rsidRPr="001F0BED">
                <w:rPr>
                  <w:rStyle w:val="Lienhypertexte"/>
                </w:rPr>
                <w:t>a</w:t>
              </w:r>
              <w:r w:rsidRPr="001F0BED">
                <w:rPr>
                  <w:rStyle w:val="Lienhypertexte"/>
                </w:rPr>
                <w:t>tch?v=NuHVQXZmGDc</w:t>
              </w:r>
            </w:hyperlink>
            <w:r>
              <w:t xml:space="preserve">) </w:t>
            </w:r>
          </w:p>
          <w:p w:rsidR="003A65FB" w:rsidRDefault="003A65FB" w:rsidP="00937237">
            <w:pPr>
              <w:pStyle w:val="Paragraphedeliste"/>
              <w:numPr>
                <w:ilvl w:val="0"/>
                <w:numId w:val="2"/>
              </w:numPr>
            </w:pPr>
            <w:r>
              <w:t xml:space="preserve">Dans chaque </w:t>
            </w:r>
            <w:r w:rsidR="00937237">
              <w:t>saynète</w:t>
            </w:r>
            <w:r>
              <w:t>, il doit forcément y avoir un</w:t>
            </w:r>
            <w:r w:rsidR="00937237">
              <w:t>e</w:t>
            </w:r>
            <w:r>
              <w:t xml:space="preserve"> personne qui incarne la situation problématique, un personnage qui subit la situation problématique, un personnage spectateur qui ne réagit pas </w:t>
            </w:r>
          </w:p>
          <w:p w:rsidR="003A65FB" w:rsidRDefault="003A65FB" w:rsidP="003A65FB">
            <w:pPr>
              <w:pStyle w:val="Paragraphedeliste"/>
              <w:numPr>
                <w:ilvl w:val="0"/>
                <w:numId w:val="2"/>
              </w:numPr>
            </w:pPr>
            <w:r>
              <w:t>La saynète est jouée une 1</w:t>
            </w:r>
            <w:r w:rsidRPr="00937237">
              <w:rPr>
                <w:vertAlign w:val="superscript"/>
              </w:rPr>
              <w:t>ère</w:t>
            </w:r>
            <w:r>
              <w:t xml:space="preserve"> fois </w:t>
            </w:r>
            <w:r w:rsidR="00937237">
              <w:t>en entier ;</w:t>
            </w:r>
          </w:p>
          <w:p w:rsidR="00BD5355" w:rsidRDefault="00937237" w:rsidP="00937237">
            <w:pPr>
              <w:pStyle w:val="Paragraphedeliste"/>
              <w:numPr>
                <w:ilvl w:val="0"/>
                <w:numId w:val="2"/>
              </w:numPr>
            </w:pPr>
            <w:r>
              <w:t>L’</w:t>
            </w:r>
            <w:proofErr w:type="spellStart"/>
            <w:r>
              <w:t>animateur.trice</w:t>
            </w:r>
            <w:proofErr w:type="spellEnd"/>
            <w:r>
              <w:t xml:space="preserve"> </w:t>
            </w:r>
            <w:r w:rsidR="004A074F">
              <w:t xml:space="preserve">encourage les </w:t>
            </w:r>
            <w:proofErr w:type="spellStart"/>
            <w:r w:rsidR="004A074F">
              <w:lastRenderedPageBreak/>
              <w:t>spectateurs.trices</w:t>
            </w:r>
            <w:proofErr w:type="spellEnd"/>
            <w:r w:rsidR="004A074F">
              <w:t xml:space="preserve"> à ne pas laisser la situation problématique comme cela et à proposer des solutions. </w:t>
            </w:r>
          </w:p>
          <w:p w:rsidR="004A074F" w:rsidRDefault="004A074F" w:rsidP="004A074F">
            <w:pPr>
              <w:pStyle w:val="Paragraphedeliste"/>
              <w:numPr>
                <w:ilvl w:val="0"/>
                <w:numId w:val="2"/>
              </w:numPr>
            </w:pPr>
            <w:r>
              <w:t xml:space="preserve">La saynète est rejouée.  N’importe qui parmi les </w:t>
            </w:r>
            <w:proofErr w:type="spellStart"/>
            <w:r>
              <w:t>spactateurs.trices</w:t>
            </w:r>
            <w:proofErr w:type="spellEnd"/>
            <w:r>
              <w:t xml:space="preserve"> peut prendre la place soit de </w:t>
            </w:r>
            <w:proofErr w:type="spellStart"/>
            <w:r>
              <w:t>celui.celle</w:t>
            </w:r>
            <w:proofErr w:type="spellEnd"/>
            <w:r>
              <w:t xml:space="preserve"> qui subit la situation, soit de </w:t>
            </w:r>
            <w:proofErr w:type="spellStart"/>
            <w:r>
              <w:t>celui.celle</w:t>
            </w:r>
            <w:proofErr w:type="spellEnd"/>
            <w:r>
              <w:t xml:space="preserve"> qui est passif.ve. On ne peut pas prendre la place de </w:t>
            </w:r>
            <w:proofErr w:type="spellStart"/>
            <w:r>
              <w:t>celui.celle</w:t>
            </w:r>
            <w:proofErr w:type="spellEnd"/>
            <w:r>
              <w:t xml:space="preserve"> qui fait subir. La psychologie initiale des personnages doit être conservée : on agit sur la situation, pas en changeant les personnages.</w:t>
            </w:r>
          </w:p>
          <w:p w:rsidR="004A074F" w:rsidRDefault="004A074F" w:rsidP="004A074F">
            <w:pPr>
              <w:pStyle w:val="Paragraphedeliste"/>
              <w:numPr>
                <w:ilvl w:val="0"/>
                <w:numId w:val="2"/>
              </w:numPr>
            </w:pPr>
            <w:r>
              <w:t xml:space="preserve">La saynète peut être rejouée autant de fois que de propositions de solution. </w:t>
            </w:r>
          </w:p>
          <w:p w:rsidR="004A074F" w:rsidRDefault="004A074F" w:rsidP="004A074F">
            <w:pPr>
              <w:pStyle w:val="Paragraphedeliste"/>
              <w:numPr>
                <w:ilvl w:val="0"/>
                <w:numId w:val="2"/>
              </w:numPr>
            </w:pPr>
            <w:r>
              <w:t>Pour conclure, on peut lister les solutions/type de solutions trouvées.</w:t>
            </w:r>
          </w:p>
          <w:p w:rsidR="004A074F" w:rsidRDefault="004A074F" w:rsidP="004A074F"/>
          <w:p w:rsidR="004A074F" w:rsidRDefault="004A074F" w:rsidP="004A074F"/>
          <w:p w:rsidR="004A074F" w:rsidRDefault="004A074F" w:rsidP="004A074F">
            <w:r>
              <w:t>J2 : Règles de vie/autorité/sanction/punition</w:t>
            </w:r>
          </w:p>
          <w:p w:rsidR="003D040D" w:rsidRDefault="003D040D" w:rsidP="004A074F"/>
          <w:p w:rsidR="00F222F5" w:rsidRDefault="00F222F5" w:rsidP="004A074F">
            <w:r w:rsidRPr="003C5A10">
              <w:rPr>
                <w:u w:val="single"/>
              </w:rPr>
              <w:t xml:space="preserve"> Matinée :</w:t>
            </w:r>
            <w:r>
              <w:t xml:space="preserve"> règles de vie/autorité</w:t>
            </w:r>
          </w:p>
          <w:p w:rsidR="00F222F5" w:rsidRDefault="00F222F5" w:rsidP="004A074F">
            <w:r>
              <w:t>à construire</w:t>
            </w:r>
          </w:p>
          <w:p w:rsidR="00F222F5" w:rsidRDefault="00F222F5" w:rsidP="004A074F"/>
          <w:p w:rsidR="00F222F5" w:rsidRDefault="00F222F5" w:rsidP="004A074F">
            <w:r w:rsidRPr="003C5A10">
              <w:rPr>
                <w:u w:val="single"/>
              </w:rPr>
              <w:t>Après-midi :</w:t>
            </w:r>
            <w:r>
              <w:t xml:space="preserve"> sanction/punition</w:t>
            </w:r>
            <w:r w:rsidR="00FE1326">
              <w:t xml:space="preserve">  </w:t>
            </w:r>
            <w:proofErr w:type="spellStart"/>
            <w:r w:rsidR="00FE1326">
              <w:t>cf</w:t>
            </w:r>
            <w:proofErr w:type="spellEnd"/>
            <w:r w:rsidR="00FE1326">
              <w:t xml:space="preserve"> démarche+ doc d’Elisa</w:t>
            </w:r>
          </w:p>
          <w:p w:rsidR="00FE1326" w:rsidRDefault="00FE1326" w:rsidP="004A074F"/>
          <w:p w:rsidR="003C5A10" w:rsidRDefault="003D040D" w:rsidP="004A074F">
            <w:r>
              <w:t xml:space="preserve">1 </w:t>
            </w:r>
            <w:r w:rsidR="00F222F5">
              <w:t>Brève rencontre :</w:t>
            </w:r>
          </w:p>
          <w:p w:rsidR="00F222F5" w:rsidRDefault="00F222F5" w:rsidP="004A074F">
            <w:r>
              <w:t xml:space="preserve"> </w:t>
            </w:r>
            <w:r w:rsidR="00FE1326">
              <w:t xml:space="preserve">déambulation dans l’espace, </w:t>
            </w:r>
            <w:proofErr w:type="spellStart"/>
            <w:r w:rsidR="00FE1326">
              <w:t>centré.e</w:t>
            </w:r>
            <w:proofErr w:type="spellEnd"/>
            <w:r w:rsidR="00FE1326">
              <w:t xml:space="preserve"> sur soi-même, et ses ressentis. Puis, regard et salut  envers les autres.</w:t>
            </w:r>
          </w:p>
          <w:p w:rsidR="00FE1326" w:rsidRDefault="00FE1326" w:rsidP="004A074F">
            <w:r>
              <w:t>Au clap, par 2, échange sur une bêtise faite enfant. Puis avec une autre personne,…</w:t>
            </w:r>
          </w:p>
          <w:p w:rsidR="00FE1326" w:rsidRDefault="00FE1326" w:rsidP="004A074F">
            <w:r>
              <w:t>Nouvelle déambulation. Recherche d’une situation où l’on a été puni ou sanctionné, enfant ou ado. Une fois la situation trouvée, on va s’asseoir sur une chaise.</w:t>
            </w:r>
          </w:p>
          <w:p w:rsidR="00FE1326" w:rsidRDefault="00FE1326" w:rsidP="004A074F">
            <w:r>
              <w:t>Partage en grand groupe (volontaires). Noter les ressent</w:t>
            </w:r>
          </w:p>
          <w:p w:rsidR="00FE1326" w:rsidRDefault="00FE1326" w:rsidP="004A074F"/>
          <w:p w:rsidR="00FE1326" w:rsidRDefault="00FE1326" w:rsidP="004A074F">
            <w:r>
              <w:t>Idem sur une sanction ou punition subie adulte</w:t>
            </w:r>
          </w:p>
          <w:p w:rsidR="004A074F" w:rsidRDefault="004A074F" w:rsidP="004A074F"/>
          <w:p w:rsidR="004A074F" w:rsidRDefault="003D040D" w:rsidP="00FE1326">
            <w:r>
              <w:t xml:space="preserve">2. </w:t>
            </w:r>
            <w:r w:rsidR="00FE1326">
              <w:t>A partir des définitions de sanction et punition trouvées dans le dictionnaire, reformuler avec ses propres mots</w:t>
            </w:r>
          </w:p>
          <w:p w:rsidR="00FE1326" w:rsidRDefault="00FE1326" w:rsidP="00FE1326"/>
          <w:p w:rsidR="00FE1326" w:rsidRDefault="003D040D" w:rsidP="00FE1326">
            <w:r>
              <w:t xml:space="preserve">3. </w:t>
            </w:r>
            <w:r w:rsidR="003C5A10">
              <w:t xml:space="preserve">Discussion sur </w:t>
            </w:r>
            <w:r w:rsidR="00FE1326">
              <w:t>les différences entre sanction et punition</w:t>
            </w:r>
          </w:p>
          <w:p w:rsidR="004A074F" w:rsidRDefault="003C5A10" w:rsidP="004A074F">
            <w:r>
              <w:t>Apport des valeurs/idées portées aux CEMEA sur cette question</w:t>
            </w:r>
          </w:p>
          <w:p w:rsidR="003C5A10" w:rsidRDefault="003C5A10" w:rsidP="004A074F"/>
          <w:p w:rsidR="003C5A10" w:rsidRDefault="003D040D" w:rsidP="004A074F">
            <w:r>
              <w:t>4. analyse de situations simples  du doc d’Elisa pour vérifier la bonne compréhension</w:t>
            </w:r>
          </w:p>
          <w:p w:rsidR="003D040D" w:rsidRDefault="003D040D" w:rsidP="004A074F"/>
          <w:p w:rsidR="003D040D" w:rsidRDefault="003D040D" w:rsidP="004A074F">
            <w:r>
              <w:t xml:space="preserve">5. travail sur les </w:t>
            </w:r>
            <w:r w:rsidR="00C035F9">
              <w:t>caractéristiques d’une sanction et d’une punition</w:t>
            </w:r>
          </w:p>
          <w:p w:rsidR="00C035F9" w:rsidRDefault="00C035F9" w:rsidP="004A074F">
            <w:r>
              <w:t xml:space="preserve">Retours des groupes et discussion sur les </w:t>
            </w:r>
            <w:r>
              <w:lastRenderedPageBreak/>
              <w:t>caractéristiques de l’un et de l’autre</w:t>
            </w:r>
          </w:p>
          <w:p w:rsidR="003D040D" w:rsidRDefault="003D040D" w:rsidP="004A074F"/>
          <w:p w:rsidR="003D040D" w:rsidRDefault="00C035F9" w:rsidP="004A074F">
            <w:r>
              <w:t>6. analyse de situations qui font débat.</w:t>
            </w:r>
          </w:p>
          <w:p w:rsidR="00C035F9" w:rsidRDefault="00C035F9" w:rsidP="004A074F">
            <w:r>
              <w:t>A partir du doc d’Elisa</w:t>
            </w:r>
          </w:p>
          <w:p w:rsidR="003C5A10" w:rsidRDefault="003C5A10" w:rsidP="004A074F"/>
          <w:p w:rsidR="00FE1326" w:rsidRDefault="00FE1326" w:rsidP="004A074F"/>
        </w:tc>
        <w:tc>
          <w:tcPr>
            <w:tcW w:w="2693" w:type="dxa"/>
          </w:tcPr>
          <w:p w:rsidR="00A04748" w:rsidRDefault="00A04748" w:rsidP="00A21AA0"/>
          <w:p w:rsidR="003A65FB" w:rsidRDefault="003A65FB" w:rsidP="00A04748"/>
          <w:p w:rsidR="00A04748" w:rsidRDefault="00A04748" w:rsidP="00A04748">
            <w:r>
              <w:t>Par 2</w:t>
            </w:r>
          </w:p>
          <w:p w:rsidR="00A04748" w:rsidRDefault="00A04748" w:rsidP="00A04748"/>
          <w:p w:rsidR="00A04748" w:rsidRDefault="00A04748" w:rsidP="00A04748">
            <w:r>
              <w:t>En grand groupe</w:t>
            </w:r>
          </w:p>
          <w:p w:rsidR="00A04748" w:rsidRDefault="00A04748" w:rsidP="00A04748">
            <w:r>
              <w:t xml:space="preserve">Si les définitions divergent les uns des autres, introduire l’idée que la difficulté est subjective et propre à </w:t>
            </w:r>
            <w:proofErr w:type="spellStart"/>
            <w:r>
              <w:t>chacun.e</w:t>
            </w:r>
            <w:proofErr w:type="spellEnd"/>
          </w:p>
          <w:p w:rsidR="003A65FB" w:rsidRDefault="003A65FB" w:rsidP="00A04748"/>
          <w:p w:rsidR="00BD5355" w:rsidRDefault="00A04748" w:rsidP="00A04748">
            <w:proofErr w:type="spellStart"/>
            <w:r>
              <w:t>Seul.e</w:t>
            </w:r>
            <w:proofErr w:type="spellEnd"/>
          </w:p>
          <w:p w:rsidR="00BD5355" w:rsidRPr="00BD5355" w:rsidRDefault="00BD5355" w:rsidP="00BD5355"/>
          <w:p w:rsidR="00BD5355" w:rsidRPr="00BD5355" w:rsidRDefault="00BD5355" w:rsidP="00BD5355"/>
          <w:p w:rsidR="00BD5355" w:rsidRDefault="00BD5355" w:rsidP="00BD5355"/>
          <w:p w:rsidR="00BD5355" w:rsidRDefault="00BD5355" w:rsidP="00BD5355"/>
          <w:p w:rsidR="00BD5355" w:rsidRDefault="00BD5355" w:rsidP="00BD5355"/>
          <w:p w:rsidR="003A65FB" w:rsidRDefault="003A65FB" w:rsidP="00BD5355"/>
          <w:p w:rsidR="00BD5355" w:rsidRDefault="00BD5355" w:rsidP="00BD5355">
            <w:r>
              <w:t>Par 4</w:t>
            </w:r>
          </w:p>
          <w:p w:rsidR="00BD5355" w:rsidRDefault="00BD5355" w:rsidP="00BD5355"/>
          <w:p w:rsidR="00A04748" w:rsidRDefault="00BD5355" w:rsidP="00BD5355">
            <w:r>
              <w:t>En grand groupe</w:t>
            </w:r>
          </w:p>
          <w:p w:rsidR="003A65FB" w:rsidRDefault="00BD5355" w:rsidP="00BD5355">
            <w:r>
              <w:t>Arriver à la conclusion que ce sont des situations m</w:t>
            </w:r>
            <w:r w:rsidR="003A65FB">
              <w:t>al adaptées</w:t>
            </w:r>
            <w:r>
              <w:t xml:space="preserve"> qui créent les difficultés et non pas les enfants qui sont difficiles</w:t>
            </w:r>
            <w:r w:rsidR="003A65FB">
              <w:t>.</w:t>
            </w:r>
          </w:p>
          <w:p w:rsidR="003A65FB" w:rsidRDefault="003A65FB" w:rsidP="003A65FB"/>
          <w:p w:rsidR="003A65FB" w:rsidRDefault="003A65FB" w:rsidP="003A65FB"/>
          <w:p w:rsidR="003A65FB" w:rsidRDefault="003A65FB" w:rsidP="003A65FB"/>
          <w:p w:rsidR="00BD5355" w:rsidRDefault="003A65FB" w:rsidP="003A65FB">
            <w:r>
              <w:t>Par 3</w:t>
            </w:r>
          </w:p>
          <w:p w:rsidR="004A074F" w:rsidRDefault="004A074F" w:rsidP="003A65FB"/>
          <w:p w:rsidR="004A074F" w:rsidRDefault="004A074F" w:rsidP="003A65FB"/>
          <w:p w:rsidR="004A074F" w:rsidRDefault="004A074F" w:rsidP="003A65FB"/>
          <w:p w:rsidR="004A074F" w:rsidRDefault="004A074F" w:rsidP="003A65FB"/>
          <w:p w:rsidR="004A074F" w:rsidRDefault="004A074F" w:rsidP="003A65FB"/>
          <w:p w:rsidR="004A074F" w:rsidRDefault="004A074F" w:rsidP="003A65FB"/>
          <w:p w:rsidR="004A074F" w:rsidRDefault="004A074F" w:rsidP="003A65FB"/>
          <w:p w:rsidR="004A074F" w:rsidRDefault="004A074F" w:rsidP="003A65FB"/>
          <w:p w:rsidR="004A074F" w:rsidRDefault="004A074F" w:rsidP="003A65FB"/>
          <w:p w:rsidR="004A074F" w:rsidRDefault="004A074F" w:rsidP="003A65FB"/>
          <w:p w:rsidR="004A074F" w:rsidRDefault="004A074F" w:rsidP="003A65FB"/>
          <w:p w:rsidR="004A074F" w:rsidRDefault="004A074F" w:rsidP="003A65FB"/>
          <w:p w:rsidR="004A074F" w:rsidRDefault="004A074F" w:rsidP="003A65FB"/>
          <w:p w:rsidR="004A074F" w:rsidRDefault="004A074F" w:rsidP="003A65FB"/>
          <w:p w:rsidR="004A074F" w:rsidRDefault="004A074F" w:rsidP="003A65FB"/>
          <w:p w:rsidR="004A074F" w:rsidRDefault="004A074F" w:rsidP="003A65FB">
            <w:r>
              <w:t>Apporter des éléments de réflexion sur ce qui crée la difficulté</w:t>
            </w:r>
          </w:p>
          <w:p w:rsidR="00FE1326" w:rsidRDefault="004A074F" w:rsidP="003A65FB">
            <w:r>
              <w:t xml:space="preserve">Apporter des outils </w:t>
            </w:r>
            <w:r>
              <w:lastRenderedPageBreak/>
              <w:t>d’animation/d’organisation pour remédier aux difficultés pointée.</w:t>
            </w:r>
          </w:p>
          <w:p w:rsidR="00FE1326" w:rsidRPr="00FE1326" w:rsidRDefault="00FE1326" w:rsidP="00FE1326"/>
          <w:p w:rsidR="00FE1326" w:rsidRPr="00FE1326" w:rsidRDefault="00FE1326" w:rsidP="00FE1326"/>
          <w:p w:rsidR="00FE1326" w:rsidRPr="00FE1326" w:rsidRDefault="00FE1326" w:rsidP="00FE1326"/>
          <w:p w:rsidR="00FE1326" w:rsidRPr="00FE1326" w:rsidRDefault="00FE1326" w:rsidP="00FE1326"/>
          <w:p w:rsidR="00FE1326" w:rsidRPr="00FE1326" w:rsidRDefault="00FE1326" w:rsidP="00FE1326"/>
          <w:p w:rsidR="00FE1326" w:rsidRPr="00FE1326" w:rsidRDefault="00FE1326" w:rsidP="00FE1326"/>
          <w:p w:rsidR="00FE1326" w:rsidRPr="00FE1326" w:rsidRDefault="00FE1326" w:rsidP="00FE1326"/>
          <w:p w:rsidR="00FE1326" w:rsidRPr="00FE1326" w:rsidRDefault="00FE1326" w:rsidP="00FE1326"/>
          <w:p w:rsidR="00FE1326" w:rsidRPr="00FE1326" w:rsidRDefault="00FE1326" w:rsidP="00FE1326"/>
          <w:p w:rsidR="00FE1326" w:rsidRPr="00FE1326" w:rsidRDefault="00FE1326" w:rsidP="00FE1326"/>
          <w:p w:rsidR="00FE1326" w:rsidRPr="00FE1326" w:rsidRDefault="00FE1326" w:rsidP="00FE1326"/>
          <w:p w:rsidR="00FE1326" w:rsidRPr="00FE1326" w:rsidRDefault="00FE1326" w:rsidP="00FE1326"/>
          <w:p w:rsidR="00FE1326" w:rsidRDefault="00FE1326" w:rsidP="00FE1326"/>
          <w:p w:rsidR="00FE1326" w:rsidRPr="00FE1326" w:rsidRDefault="00FE1326" w:rsidP="00FE1326"/>
          <w:p w:rsidR="00FE1326" w:rsidRPr="00FE1326" w:rsidRDefault="00FE1326" w:rsidP="00FE1326"/>
          <w:p w:rsidR="00FE1326" w:rsidRPr="00FE1326" w:rsidRDefault="00FE1326" w:rsidP="00FE1326"/>
          <w:p w:rsidR="00FE1326" w:rsidRPr="00FE1326" w:rsidRDefault="00FE1326" w:rsidP="00FE1326"/>
          <w:p w:rsidR="00FE1326" w:rsidRDefault="00FE1326" w:rsidP="00FE1326"/>
          <w:p w:rsidR="00FE1326" w:rsidRPr="00FE1326" w:rsidRDefault="00FE1326" w:rsidP="00FE1326"/>
          <w:p w:rsidR="00FE1326" w:rsidRDefault="00FE1326" w:rsidP="00FE1326"/>
          <w:p w:rsidR="00FE1326" w:rsidRDefault="00FE1326" w:rsidP="00FE1326"/>
          <w:p w:rsidR="00FE1326" w:rsidRDefault="00FE1326" w:rsidP="00FE1326">
            <w:proofErr w:type="spellStart"/>
            <w:r>
              <w:t>Seul.e</w:t>
            </w:r>
            <w:proofErr w:type="spellEnd"/>
          </w:p>
          <w:p w:rsidR="00FE1326" w:rsidRDefault="00FE1326" w:rsidP="00FE1326"/>
          <w:p w:rsidR="00FE1326" w:rsidRDefault="00FE1326" w:rsidP="00FE1326">
            <w:r>
              <w:t>A 2</w:t>
            </w:r>
          </w:p>
          <w:p w:rsidR="00FE1326" w:rsidRPr="00FE1326" w:rsidRDefault="00FE1326" w:rsidP="00FE1326"/>
          <w:p w:rsidR="00FE1326" w:rsidRPr="00FE1326" w:rsidRDefault="00FE1326" w:rsidP="00FE1326"/>
          <w:p w:rsidR="00FE1326" w:rsidRDefault="00FE1326" w:rsidP="00FE1326"/>
          <w:p w:rsidR="00FE1326" w:rsidRDefault="00FE1326" w:rsidP="00FE1326"/>
          <w:p w:rsidR="00FE1326" w:rsidRDefault="00FE1326" w:rsidP="00FE1326"/>
          <w:p w:rsidR="00FE1326" w:rsidRDefault="00FE1326" w:rsidP="00FE1326">
            <w:r>
              <w:t>Tous et toutes</w:t>
            </w:r>
          </w:p>
          <w:p w:rsidR="00FE1326" w:rsidRDefault="00FE1326" w:rsidP="00FE1326">
            <w:r>
              <w:t xml:space="preserve">Noter les ressentis </w:t>
            </w:r>
          </w:p>
          <w:p w:rsidR="00FE1326" w:rsidRDefault="00FE1326" w:rsidP="00FE1326"/>
          <w:p w:rsidR="00FE1326" w:rsidRDefault="00FE1326" w:rsidP="00FE1326"/>
          <w:p w:rsidR="00C035F9" w:rsidRDefault="00C035F9" w:rsidP="00FE1326"/>
          <w:p w:rsidR="00C035F9" w:rsidRDefault="00C035F9" w:rsidP="00FE1326"/>
          <w:p w:rsidR="00FE1326" w:rsidRDefault="00FE1326" w:rsidP="00FE1326">
            <w:r>
              <w:t>Par 2</w:t>
            </w:r>
          </w:p>
          <w:p w:rsidR="00FE1326" w:rsidRDefault="00FE1326" w:rsidP="00FE1326"/>
          <w:p w:rsidR="00FE1326" w:rsidRDefault="00FE1326" w:rsidP="00FE1326"/>
          <w:p w:rsidR="00FE1326" w:rsidRDefault="00FE1326" w:rsidP="00FE1326">
            <w:r>
              <w:t>En grand groupe</w:t>
            </w:r>
          </w:p>
          <w:p w:rsidR="00C035F9" w:rsidRDefault="00C035F9" w:rsidP="00FE1326"/>
          <w:p w:rsidR="00C035F9" w:rsidRDefault="00C035F9" w:rsidP="00FE1326"/>
          <w:p w:rsidR="00C035F9" w:rsidRDefault="00C035F9" w:rsidP="00FE1326"/>
          <w:p w:rsidR="00C035F9" w:rsidRDefault="00C035F9" w:rsidP="00FE1326"/>
          <w:p w:rsidR="00C035F9" w:rsidRDefault="00C035F9" w:rsidP="00FE1326">
            <w:r>
              <w:t>Grand groupe</w:t>
            </w:r>
          </w:p>
          <w:p w:rsidR="00FE1326" w:rsidRDefault="00FE1326" w:rsidP="00FE1326"/>
          <w:p w:rsidR="00FE1326" w:rsidRDefault="00FE1326" w:rsidP="00FE1326"/>
          <w:p w:rsidR="00FE1326" w:rsidRDefault="00C035F9" w:rsidP="00FE1326">
            <w:r>
              <w:t>Par 2 ou 3</w:t>
            </w:r>
          </w:p>
          <w:p w:rsidR="00C035F9" w:rsidRDefault="00C035F9" w:rsidP="00FE1326"/>
          <w:p w:rsidR="00C035F9" w:rsidRPr="00FE1326" w:rsidRDefault="00C035F9" w:rsidP="00FE1326">
            <w:r>
              <w:t>Grand groupe</w:t>
            </w:r>
          </w:p>
        </w:tc>
        <w:tc>
          <w:tcPr>
            <w:tcW w:w="1843" w:type="dxa"/>
          </w:tcPr>
          <w:p w:rsidR="00A04748" w:rsidRDefault="00A04748" w:rsidP="00A21AA0"/>
          <w:p w:rsidR="00A04748" w:rsidRDefault="00A04748" w:rsidP="00A21AA0"/>
          <w:p w:rsidR="00BD5355" w:rsidRDefault="00A04748" w:rsidP="00A21AA0">
            <w:r>
              <w:t>Marqueurs pour tableau blanc</w:t>
            </w:r>
          </w:p>
          <w:p w:rsidR="00BD5355" w:rsidRPr="00BD5355" w:rsidRDefault="00BD5355" w:rsidP="00BD5355"/>
          <w:p w:rsidR="00BD5355" w:rsidRPr="00BD5355" w:rsidRDefault="00BD5355" w:rsidP="00BD5355"/>
          <w:p w:rsidR="00BD5355" w:rsidRDefault="00BD5355" w:rsidP="00BD5355"/>
          <w:p w:rsidR="00BD5355" w:rsidRPr="00BD5355" w:rsidRDefault="00BD5355" w:rsidP="00BD5355"/>
          <w:p w:rsidR="00BD5355" w:rsidRDefault="00BD5355" w:rsidP="00BD5355"/>
          <w:p w:rsidR="00BD5355" w:rsidRDefault="00BD5355" w:rsidP="00BD5355"/>
          <w:p w:rsidR="00BD5355" w:rsidRDefault="00BD5355" w:rsidP="00BD5355"/>
          <w:p w:rsidR="003A65FB" w:rsidRDefault="003A65FB" w:rsidP="00BD5355"/>
          <w:p w:rsidR="003A65FB" w:rsidRDefault="003A65FB" w:rsidP="00BD5355"/>
          <w:p w:rsidR="003A65FB" w:rsidRDefault="003A65FB" w:rsidP="00BD5355"/>
          <w:p w:rsidR="003A65FB" w:rsidRDefault="003A65FB" w:rsidP="00BD5355"/>
          <w:p w:rsidR="004A074F" w:rsidRDefault="00BD5355" w:rsidP="00BD5355">
            <w:r>
              <w:t>Grille de lecture des situations (à construire)</w:t>
            </w:r>
          </w:p>
          <w:p w:rsidR="004A074F" w:rsidRPr="004A074F" w:rsidRDefault="004A074F" w:rsidP="004A074F"/>
          <w:p w:rsidR="004A074F" w:rsidRPr="004A074F" w:rsidRDefault="004A074F" w:rsidP="004A074F"/>
          <w:p w:rsidR="004A074F" w:rsidRPr="004A074F" w:rsidRDefault="004A074F" w:rsidP="004A074F"/>
          <w:p w:rsidR="004A074F" w:rsidRPr="004A074F" w:rsidRDefault="004A074F" w:rsidP="004A074F"/>
          <w:p w:rsidR="004A074F" w:rsidRPr="004A074F" w:rsidRDefault="004A074F" w:rsidP="004A074F"/>
          <w:p w:rsidR="004A074F" w:rsidRPr="004A074F" w:rsidRDefault="004A074F" w:rsidP="004A074F"/>
          <w:p w:rsidR="004A074F" w:rsidRPr="004A074F" w:rsidRDefault="004A074F" w:rsidP="004A074F"/>
          <w:p w:rsidR="004A074F" w:rsidRPr="004A074F" w:rsidRDefault="004A074F" w:rsidP="004A074F"/>
          <w:p w:rsidR="004A074F" w:rsidRPr="004A074F" w:rsidRDefault="004A074F" w:rsidP="004A074F"/>
          <w:p w:rsidR="004A074F" w:rsidRPr="004A074F" w:rsidRDefault="004A074F" w:rsidP="004A074F"/>
          <w:p w:rsidR="004A074F" w:rsidRPr="004A074F" w:rsidRDefault="004A074F" w:rsidP="004A074F"/>
          <w:p w:rsidR="004A074F" w:rsidRDefault="004A074F" w:rsidP="004A074F"/>
          <w:p w:rsidR="004A074F" w:rsidRPr="004A074F" w:rsidRDefault="004A074F" w:rsidP="004A074F"/>
          <w:p w:rsidR="004A074F" w:rsidRPr="004A074F" w:rsidRDefault="004A074F" w:rsidP="004A074F"/>
          <w:p w:rsidR="004A074F" w:rsidRPr="004A074F" w:rsidRDefault="004A074F" w:rsidP="004A074F"/>
          <w:p w:rsidR="004A074F" w:rsidRPr="004A074F" w:rsidRDefault="004A074F" w:rsidP="004A074F"/>
          <w:p w:rsidR="004A074F" w:rsidRDefault="004A074F" w:rsidP="004A074F"/>
          <w:p w:rsidR="004A074F" w:rsidRPr="004A074F" w:rsidRDefault="004A074F" w:rsidP="004A074F"/>
          <w:p w:rsidR="004A074F" w:rsidRDefault="004A074F" w:rsidP="004A074F"/>
          <w:p w:rsidR="004A074F" w:rsidRDefault="004A074F" w:rsidP="004A074F"/>
          <w:p w:rsidR="00A04748" w:rsidRDefault="004A074F" w:rsidP="004A074F">
            <w:pPr>
              <w:jc w:val="center"/>
            </w:pPr>
            <w:proofErr w:type="spellStart"/>
            <w:r>
              <w:t>Sénarii</w:t>
            </w:r>
            <w:proofErr w:type="spellEnd"/>
            <w:r>
              <w:t xml:space="preserve"> à définir</w:t>
            </w: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</w:p>
          <w:p w:rsidR="00C035F9" w:rsidRDefault="00C035F9" w:rsidP="004A074F">
            <w:pPr>
              <w:jc w:val="center"/>
            </w:pPr>
            <w:r>
              <w:t>Matos ?</w:t>
            </w:r>
          </w:p>
          <w:p w:rsidR="00C035F9" w:rsidRPr="00C035F9" w:rsidRDefault="00C035F9" w:rsidP="00C035F9"/>
          <w:p w:rsidR="00C035F9" w:rsidRPr="00C035F9" w:rsidRDefault="00C035F9" w:rsidP="00C035F9"/>
          <w:p w:rsidR="00C035F9" w:rsidRPr="00C035F9" w:rsidRDefault="00C035F9" w:rsidP="00C035F9"/>
          <w:p w:rsidR="00C035F9" w:rsidRDefault="00C035F9" w:rsidP="00C035F9"/>
          <w:p w:rsidR="00C035F9" w:rsidRDefault="00C035F9" w:rsidP="00C035F9"/>
          <w:p w:rsidR="00C035F9" w:rsidRDefault="00C035F9" w:rsidP="00C035F9"/>
          <w:p w:rsidR="00C035F9" w:rsidRDefault="00C035F9" w:rsidP="00C035F9"/>
          <w:p w:rsidR="00C035F9" w:rsidRDefault="00C035F9" w:rsidP="00C035F9">
            <w:pPr>
              <w:jc w:val="center"/>
            </w:pPr>
            <w:proofErr w:type="spellStart"/>
            <w:r>
              <w:t>Cf</w:t>
            </w:r>
            <w:proofErr w:type="spellEnd"/>
            <w:r>
              <w:t xml:space="preserve"> tableau des caractéristiques</w:t>
            </w:r>
          </w:p>
          <w:p w:rsidR="00C035F9" w:rsidRDefault="00C035F9" w:rsidP="00C035F9">
            <w:pPr>
              <w:jc w:val="center"/>
            </w:pPr>
          </w:p>
          <w:p w:rsidR="00C035F9" w:rsidRDefault="00C035F9" w:rsidP="00C035F9">
            <w:pPr>
              <w:jc w:val="center"/>
            </w:pPr>
          </w:p>
          <w:p w:rsidR="00C035F9" w:rsidRDefault="00C035F9" w:rsidP="00C035F9">
            <w:pPr>
              <w:jc w:val="center"/>
            </w:pPr>
          </w:p>
          <w:p w:rsidR="00C035F9" w:rsidRDefault="00C035F9" w:rsidP="00C035F9">
            <w:pPr>
              <w:jc w:val="center"/>
            </w:pPr>
          </w:p>
          <w:p w:rsidR="00C035F9" w:rsidRDefault="00C035F9" w:rsidP="00C035F9">
            <w:r>
              <w:t>Quelle méthode une barrière (pour bouger un peu ?)</w:t>
            </w:r>
          </w:p>
          <w:p w:rsidR="00C035F9" w:rsidRPr="00C035F9" w:rsidRDefault="00C035F9" w:rsidP="00C035F9"/>
        </w:tc>
      </w:tr>
    </w:tbl>
    <w:p w:rsidR="00A04748" w:rsidRDefault="00A04748" w:rsidP="00A21AA0"/>
    <w:p w:rsidR="00A21AA0" w:rsidRDefault="00A21AA0" w:rsidP="00A21AA0">
      <w:pPr>
        <w:ind w:left="405"/>
      </w:pPr>
    </w:p>
    <w:p w:rsidR="00A21AA0" w:rsidRDefault="00A21AA0" w:rsidP="00A21AA0">
      <w:pPr>
        <w:ind w:left="405"/>
      </w:pPr>
    </w:p>
    <w:p w:rsidR="00A21AA0" w:rsidRDefault="00A21AA0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Default="00C035F9" w:rsidP="00C035F9">
      <w:pPr>
        <w:pStyle w:val="Paragraphedeliste"/>
        <w:ind w:left="765"/>
      </w:pPr>
    </w:p>
    <w:p w:rsidR="00C035F9" w:rsidRPr="00A80AC5" w:rsidRDefault="00C035F9" w:rsidP="00C035F9">
      <w:pPr>
        <w:pStyle w:val="Paragraphedeliste"/>
        <w:ind w:left="765"/>
      </w:pPr>
    </w:p>
    <w:sectPr w:rsidR="00C035F9" w:rsidRPr="00A80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29C8"/>
    <w:multiLevelType w:val="hybridMultilevel"/>
    <w:tmpl w:val="2E1A1E70"/>
    <w:lvl w:ilvl="0" w:tplc="AF54A3D6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8B069C7"/>
    <w:multiLevelType w:val="hybridMultilevel"/>
    <w:tmpl w:val="64268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825B4"/>
    <w:multiLevelType w:val="hybridMultilevel"/>
    <w:tmpl w:val="F80A5D38"/>
    <w:lvl w:ilvl="0" w:tplc="AF54A3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15F38"/>
    <w:multiLevelType w:val="hybridMultilevel"/>
    <w:tmpl w:val="6BA63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C5"/>
    <w:rsid w:val="00072886"/>
    <w:rsid w:val="002E3355"/>
    <w:rsid w:val="003A65FB"/>
    <w:rsid w:val="003C5A10"/>
    <w:rsid w:val="003D040D"/>
    <w:rsid w:val="004302C3"/>
    <w:rsid w:val="004632CE"/>
    <w:rsid w:val="004A074F"/>
    <w:rsid w:val="00534E14"/>
    <w:rsid w:val="006374AB"/>
    <w:rsid w:val="008307D3"/>
    <w:rsid w:val="00937237"/>
    <w:rsid w:val="00A04748"/>
    <w:rsid w:val="00A21AA0"/>
    <w:rsid w:val="00A80AC5"/>
    <w:rsid w:val="00BD5355"/>
    <w:rsid w:val="00C035F9"/>
    <w:rsid w:val="00D32D5F"/>
    <w:rsid w:val="00F222F5"/>
    <w:rsid w:val="00FD2B59"/>
    <w:rsid w:val="00FE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0AC5"/>
    <w:pPr>
      <w:ind w:left="720"/>
      <w:contextualSpacing/>
    </w:pPr>
  </w:style>
  <w:style w:type="table" w:styleId="Grilledutableau">
    <w:name w:val="Table Grid"/>
    <w:basedOn w:val="TableauNormal"/>
    <w:uiPriority w:val="39"/>
    <w:rsid w:val="00A04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A074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32CE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4302C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0AC5"/>
    <w:pPr>
      <w:ind w:left="720"/>
      <w:contextualSpacing/>
    </w:pPr>
  </w:style>
  <w:style w:type="table" w:styleId="Grilledutableau">
    <w:name w:val="Table Grid"/>
    <w:basedOn w:val="TableauNormal"/>
    <w:uiPriority w:val="39"/>
    <w:rsid w:val="00A04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A074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32CE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4302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uHVQXZmGD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930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Elisa</cp:lastModifiedBy>
  <cp:revision>4</cp:revision>
  <cp:lastPrinted>2016-03-01T15:16:00Z</cp:lastPrinted>
  <dcterms:created xsi:type="dcterms:W3CDTF">2016-02-17T10:21:00Z</dcterms:created>
  <dcterms:modified xsi:type="dcterms:W3CDTF">2016-03-07T16:58:00Z</dcterms:modified>
</cp:coreProperties>
</file>