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BC" w:rsidRPr="005952BC" w:rsidRDefault="002B29EE" w:rsidP="002B29EE">
      <w:pPr>
        <w:pStyle w:val="TITREDOC01"/>
      </w:pPr>
      <w:r>
        <w:t>Promouvoir l’égalité des genres</w:t>
      </w:r>
    </w:p>
    <w:p w:rsidR="00F2671D" w:rsidRDefault="00F2671D" w:rsidP="005E6E9C">
      <w:pPr>
        <w:pStyle w:val="PARA01"/>
        <w:rPr>
          <w:i/>
          <w:color w:val="32789B"/>
        </w:rPr>
      </w:pPr>
    </w:p>
    <w:p w:rsidR="005952BC" w:rsidRDefault="005952BC" w:rsidP="005E6E9C">
      <w:pPr>
        <w:pStyle w:val="PARA01"/>
        <w:rPr>
          <w:i/>
          <w:color w:val="32789B"/>
        </w:rPr>
      </w:pPr>
    </w:p>
    <w:p w:rsidR="005952BC" w:rsidRDefault="005952BC" w:rsidP="005E6E9C">
      <w:pPr>
        <w:pStyle w:val="PARA01"/>
        <w:rPr>
          <w:i/>
          <w:color w:val="32789B"/>
        </w:rPr>
      </w:pPr>
    </w:p>
    <w:p w:rsidR="005E6E9C" w:rsidRPr="00C9191E" w:rsidRDefault="005E6E9C" w:rsidP="005E6E9C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 w:rsidR="00C9191E">
        <w:rPr>
          <w:b/>
        </w:rPr>
        <w:t xml:space="preserve">Belgique, </w:t>
      </w:r>
      <w:r w:rsidRPr="00C9191E">
        <w:rPr>
          <w:b/>
          <w:i/>
          <w:u w:val="single"/>
        </w:rPr>
        <w:t>Pour une éducation à l’égalité des genres</w:t>
      </w:r>
    </w:p>
    <w:p w:rsidR="00F2671D" w:rsidRDefault="00F2671D" w:rsidP="00C57D89">
      <w:pPr>
        <w:pStyle w:val="PARA01"/>
      </w:pPr>
    </w:p>
    <w:p w:rsidR="002B29EE" w:rsidRDefault="002B29EE" w:rsidP="002B29EE">
      <w:pPr>
        <w:pStyle w:val="PARA01"/>
        <w:rPr>
          <w:i/>
        </w:rPr>
      </w:pPr>
      <w:r w:rsidRPr="002B29EE">
        <w:rPr>
          <w:i/>
        </w:rPr>
        <w:t>Remarque : En GDV ou groupes de travail. Proposer une activité à la fois de conclusion de la formation et de projection sur l'avenir (personnel ou professionnel).</w:t>
      </w:r>
    </w:p>
    <w:p w:rsidR="002B29EE" w:rsidRPr="002B29EE" w:rsidRDefault="002B29EE" w:rsidP="002B29EE">
      <w:pPr>
        <w:pStyle w:val="TITRETexte01"/>
      </w:pPr>
      <w:r w:rsidRPr="002B29EE">
        <w:t>Plusieurs possibilités</w:t>
      </w:r>
      <w:r w:rsidRPr="002B29EE">
        <w:rPr>
          <w:rFonts w:ascii="Calibri" w:hAnsi="Calibri" w:cs="Calibri"/>
        </w:rPr>
        <w:t> </w:t>
      </w:r>
    </w:p>
    <w:p w:rsidR="002B29EE" w:rsidRDefault="002B29EE" w:rsidP="002B29EE">
      <w:pPr>
        <w:pStyle w:val="TITRETexte03"/>
      </w:pPr>
      <w:r>
        <w:t xml:space="preserve">Affiche </w:t>
      </w:r>
      <w:r>
        <w:rPr>
          <w:rFonts w:ascii="Calibri" w:hAnsi="Calibri" w:cs="Calibri"/>
        </w:rPr>
        <w:t>«</w:t>
      </w:r>
      <w:r>
        <w:t xml:space="preserve"> L'</w:t>
      </w:r>
      <w:r>
        <w:rPr>
          <w:rFonts w:cs="Frente H1"/>
        </w:rPr>
        <w:t>é</w:t>
      </w:r>
      <w:r>
        <w:t>galit</w:t>
      </w:r>
      <w:r>
        <w:rPr>
          <w:rFonts w:cs="Frente H1"/>
        </w:rPr>
        <w:t>é</w:t>
      </w:r>
      <w:r>
        <w:t xml:space="preserve"> des genres pour un monde meilleur </w:t>
      </w:r>
      <w:r>
        <w:rPr>
          <w:rFonts w:ascii="Calibri" w:hAnsi="Calibri" w:cs="Calibri"/>
        </w:rPr>
        <w:t>»</w:t>
      </w:r>
    </w:p>
    <w:p w:rsidR="002B29EE" w:rsidRDefault="002B29EE" w:rsidP="002B29EE">
      <w:pPr>
        <w:pStyle w:val="PARA01"/>
      </w:pPr>
      <w:r>
        <w:t>Réalisation d'une affiche, feuille noire + pastels gras.</w:t>
      </w:r>
    </w:p>
    <w:p w:rsidR="002B29EE" w:rsidRDefault="002B29EE" w:rsidP="002B29EE">
      <w:pPr>
        <w:pStyle w:val="PARA01"/>
      </w:pPr>
      <w:r>
        <w:t>Présentations des affiches et échange.</w:t>
      </w:r>
    </w:p>
    <w:p w:rsidR="002B29EE" w:rsidRDefault="002B29EE" w:rsidP="002B29EE">
      <w:pPr>
        <w:pStyle w:val="TITRETexte03"/>
      </w:pPr>
      <w:r>
        <w:t>Création d'un spot publicitaire non-sexiste</w:t>
      </w:r>
    </w:p>
    <w:p w:rsidR="002B29EE" w:rsidRDefault="003D761C" w:rsidP="002B29EE">
      <w:pPr>
        <w:pStyle w:val="PARA01"/>
      </w:pPr>
      <w:r>
        <w:t>« </w:t>
      </w:r>
      <w:r w:rsidR="002B29EE">
        <w:t xml:space="preserve">De manière corporelle et verbale, vous allez créer un spot publicitaire non-sexiste qui vantera les mérites d'un produit (que vous allez tirer au sort). </w:t>
      </w:r>
      <w:proofErr w:type="spellStart"/>
      <w:r w:rsidR="002B29EE">
        <w:t>Chacun-e</w:t>
      </w:r>
      <w:proofErr w:type="spellEnd"/>
      <w:r w:rsidR="002B29EE">
        <w:t xml:space="preserve"> devra prendre une place dans la préparation et la présentation. » 4 possibilités de produits </w:t>
      </w:r>
      <w:r w:rsidR="002B29EE" w:rsidRPr="003D761C">
        <w:rPr>
          <w:i/>
        </w:rPr>
        <w:t>:</w:t>
      </w:r>
      <w:r w:rsidRPr="003D761C">
        <w:rPr>
          <w:i/>
        </w:rPr>
        <w:t xml:space="preserve"> </w:t>
      </w:r>
      <w:r w:rsidR="002B29EE" w:rsidRPr="003D761C">
        <w:rPr>
          <w:i/>
        </w:rPr>
        <w:t>une voiture – un appareil électroménager – un jouet – un produit de beauté.</w:t>
      </w:r>
    </w:p>
    <w:p w:rsidR="002B29EE" w:rsidRDefault="002B29EE" w:rsidP="00E21985">
      <w:pPr>
        <w:pStyle w:val="PARA01"/>
        <w:tabs>
          <w:tab w:val="left" w:pos="5739"/>
        </w:tabs>
      </w:pPr>
      <w:r>
        <w:t>Présentations enchaînées des spots publicitaires.</w:t>
      </w:r>
    </w:p>
    <w:p w:rsidR="00E21985" w:rsidRPr="00E21985" w:rsidRDefault="00E21985" w:rsidP="00E21985">
      <w:pPr>
        <w:pStyle w:val="PARA01"/>
        <w:tabs>
          <w:tab w:val="left" w:pos="5739"/>
        </w:tabs>
        <w:rPr>
          <w:i/>
        </w:rPr>
      </w:pPr>
      <w:r w:rsidRPr="00E21985">
        <w:rPr>
          <w:i/>
        </w:rPr>
        <w:t>Évaluation : Activité plus légère, qui leur a permis de souffler un peu et de terminer la journée sur une note un peu gaie… mais peu convaincante au niveau des contenus.</w:t>
      </w:r>
    </w:p>
    <w:p w:rsidR="002B29EE" w:rsidRDefault="002B29EE" w:rsidP="003D761C">
      <w:pPr>
        <w:pStyle w:val="TITRETexte03"/>
      </w:pPr>
      <w:r>
        <w:t>Une affiche pour le salon des études et des professions.</w:t>
      </w:r>
    </w:p>
    <w:p w:rsidR="00E21985" w:rsidRDefault="00E21985" w:rsidP="002B29EE">
      <w:pPr>
        <w:pStyle w:val="PARA01"/>
      </w:pPr>
      <w:r w:rsidRPr="00E21985">
        <w:t>En sous-groupes / feuille blanche papier peinture et pastels.</w:t>
      </w:r>
    </w:p>
    <w:p w:rsidR="002B29EE" w:rsidRPr="003D761C" w:rsidRDefault="002B29EE" w:rsidP="002B29EE">
      <w:pPr>
        <w:pStyle w:val="PARA01"/>
      </w:pPr>
      <w:r w:rsidRPr="003D761C">
        <w:t>Réaliser, graphiquement, une affiche qui promeut l'égalité des genres, pour un salon</w:t>
      </w:r>
      <w:r w:rsidR="003D761C" w:rsidRPr="003D761C">
        <w:t xml:space="preserve"> </w:t>
      </w:r>
      <w:r w:rsidRPr="003D761C">
        <w:t>des études et des professions.</w:t>
      </w:r>
    </w:p>
    <w:p w:rsidR="003D761C" w:rsidRPr="003D761C" w:rsidRDefault="002B29EE" w:rsidP="002B29EE">
      <w:pPr>
        <w:pStyle w:val="PARA01"/>
      </w:pPr>
      <w:r w:rsidRPr="003D761C">
        <w:t xml:space="preserve">Présentation et échange : </w:t>
      </w:r>
    </w:p>
    <w:p w:rsidR="003D761C" w:rsidRDefault="002B29EE" w:rsidP="003D761C">
      <w:pPr>
        <w:pStyle w:val="LISTE02"/>
      </w:pPr>
      <w:r>
        <w:t>Comment promouvoir l'égalité, sans tomber dans le piège</w:t>
      </w:r>
      <w:r w:rsidR="003D761C">
        <w:t xml:space="preserve"> </w:t>
      </w:r>
      <w:r>
        <w:t xml:space="preserve">des contre-stéréotypes et contre-assignations, des injonctions, etc. ? </w:t>
      </w:r>
    </w:p>
    <w:p w:rsidR="002B29EE" w:rsidRDefault="002B29EE" w:rsidP="003D761C">
      <w:pPr>
        <w:pStyle w:val="LISTE02"/>
      </w:pPr>
      <w:r>
        <w:t>Quelles</w:t>
      </w:r>
      <w:r w:rsidR="003D761C">
        <w:t xml:space="preserve"> </w:t>
      </w:r>
      <w:r>
        <w:t>différences (dans l'intention, dans la démarche, dans la concrétisation, etc</w:t>
      </w:r>
      <w:proofErr w:type="gramStart"/>
      <w:r>
        <w:t>. )</w:t>
      </w:r>
      <w:proofErr w:type="gramEnd"/>
      <w:r>
        <w:t xml:space="preserve"> entre</w:t>
      </w:r>
      <w:r w:rsidR="003D761C">
        <w:t xml:space="preserve"> </w:t>
      </w:r>
      <w:r>
        <w:t>une affiche « non sexiste » et une affiche « pour promouvoir l'égalité » ?</w:t>
      </w:r>
    </w:p>
    <w:p w:rsidR="003837F4" w:rsidRDefault="003837F4" w:rsidP="003837F4">
      <w:pPr>
        <w:pStyle w:val="PARA01"/>
      </w:pPr>
    </w:p>
    <w:p w:rsidR="003837F4" w:rsidRDefault="003837F4" w:rsidP="003837F4">
      <w:pPr>
        <w:pStyle w:val="TITRETexte03"/>
      </w:pPr>
      <w:r>
        <w:t>Manifestation : « L'égalité des genres pour un monde meilleur »</w:t>
      </w:r>
    </w:p>
    <w:p w:rsidR="003837F4" w:rsidRDefault="003837F4" w:rsidP="003837F4">
      <w:pPr>
        <w:pStyle w:val="PARA01"/>
      </w:pPr>
      <w:r>
        <w:t>En GDV. Création de slogans pour promouvoir l'égalité des genres, de manière large</w:t>
      </w:r>
      <w:r>
        <w:t xml:space="preserve"> </w:t>
      </w:r>
      <w:r>
        <w:t>(famille, couple, travail, société, médias…) en lien avec tout ce qui a été abordé</w:t>
      </w:r>
      <w:r>
        <w:t xml:space="preserve"> </w:t>
      </w:r>
      <w:r>
        <w:t>durant la formation. Présentations des slogans sous la forme d'une manifestation par</w:t>
      </w:r>
      <w:r>
        <w:t xml:space="preserve"> </w:t>
      </w:r>
      <w:r>
        <w:t>chaque GDV.</w:t>
      </w:r>
    </w:p>
    <w:p w:rsidR="003837F4" w:rsidRPr="003837F4" w:rsidRDefault="003837F4" w:rsidP="003837F4">
      <w:pPr>
        <w:pStyle w:val="PARA01"/>
        <w:rPr>
          <w:i/>
        </w:rPr>
      </w:pPr>
      <w:r w:rsidRPr="003837F4">
        <w:rPr>
          <w:i/>
        </w:rPr>
        <w:t>Évaluation : Activité investie, moins simple qu'il n'y paraît. Quels slogans trouver,</w:t>
      </w:r>
      <w:r w:rsidRPr="003837F4">
        <w:rPr>
          <w:i/>
        </w:rPr>
        <w:t xml:space="preserve"> </w:t>
      </w:r>
      <w:r w:rsidRPr="003837F4">
        <w:rPr>
          <w:i/>
        </w:rPr>
        <w:t>comment résumer en une ou deux phrase(s) les revendications, les attentes, sans</w:t>
      </w:r>
      <w:r w:rsidRPr="003837F4">
        <w:rPr>
          <w:i/>
        </w:rPr>
        <w:t xml:space="preserve"> </w:t>
      </w:r>
      <w:r w:rsidRPr="003837F4">
        <w:rPr>
          <w:i/>
        </w:rPr>
        <w:t>tomber dans la caricature ou les contre-assignations ?</w:t>
      </w:r>
      <w:bookmarkStart w:id="0" w:name="_GoBack"/>
      <w:bookmarkEnd w:id="0"/>
    </w:p>
    <w:sectPr w:rsidR="003837F4" w:rsidRPr="003837F4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30" w:rsidRDefault="00E82D30" w:rsidP="000C0925">
      <w:pPr>
        <w:spacing w:after="0" w:line="240" w:lineRule="auto"/>
      </w:pPr>
      <w:r>
        <w:separator/>
      </w:r>
    </w:p>
  </w:endnote>
  <w:endnote w:type="continuationSeparator" w:id="0">
    <w:p w:rsidR="00E82D30" w:rsidRDefault="00E82D30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30" w:rsidRDefault="00E82D30" w:rsidP="000C0925">
      <w:pPr>
        <w:spacing w:after="0" w:line="240" w:lineRule="auto"/>
      </w:pPr>
      <w:r>
        <w:separator/>
      </w:r>
    </w:p>
  </w:footnote>
  <w:footnote w:type="continuationSeparator" w:id="0">
    <w:p w:rsidR="00E82D30" w:rsidRDefault="00E82D30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3837F4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423E3"/>
    <w:rsid w:val="00061C49"/>
    <w:rsid w:val="00086A5B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96EA4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29EE"/>
    <w:rsid w:val="002B62E6"/>
    <w:rsid w:val="002B77E1"/>
    <w:rsid w:val="002E021B"/>
    <w:rsid w:val="002E5052"/>
    <w:rsid w:val="00320E78"/>
    <w:rsid w:val="003759B8"/>
    <w:rsid w:val="003837F4"/>
    <w:rsid w:val="003C1793"/>
    <w:rsid w:val="003D71BE"/>
    <w:rsid w:val="003D761C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952BC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A453E"/>
    <w:rsid w:val="00AD28DE"/>
    <w:rsid w:val="00AF2984"/>
    <w:rsid w:val="00B118F4"/>
    <w:rsid w:val="00B2654C"/>
    <w:rsid w:val="00B5559F"/>
    <w:rsid w:val="00B716DF"/>
    <w:rsid w:val="00BC5162"/>
    <w:rsid w:val="00BE1BF2"/>
    <w:rsid w:val="00BE627E"/>
    <w:rsid w:val="00BF512D"/>
    <w:rsid w:val="00C0432F"/>
    <w:rsid w:val="00C112DC"/>
    <w:rsid w:val="00C5438F"/>
    <w:rsid w:val="00C57D89"/>
    <w:rsid w:val="00C61137"/>
    <w:rsid w:val="00C76C78"/>
    <w:rsid w:val="00C9191E"/>
    <w:rsid w:val="00C935A1"/>
    <w:rsid w:val="00C96E49"/>
    <w:rsid w:val="00CB652E"/>
    <w:rsid w:val="00CC092B"/>
    <w:rsid w:val="00CD0805"/>
    <w:rsid w:val="00CF039A"/>
    <w:rsid w:val="00CF49D6"/>
    <w:rsid w:val="00D1076C"/>
    <w:rsid w:val="00D111A4"/>
    <w:rsid w:val="00D4415D"/>
    <w:rsid w:val="00D55983"/>
    <w:rsid w:val="00DC092E"/>
    <w:rsid w:val="00DC297D"/>
    <w:rsid w:val="00DC7485"/>
    <w:rsid w:val="00E21985"/>
    <w:rsid w:val="00E330FF"/>
    <w:rsid w:val="00E51C64"/>
    <w:rsid w:val="00E71E16"/>
    <w:rsid w:val="00E727A6"/>
    <w:rsid w:val="00E82D30"/>
    <w:rsid w:val="00E92EB9"/>
    <w:rsid w:val="00EA197F"/>
    <w:rsid w:val="00EA2985"/>
    <w:rsid w:val="00EA58F2"/>
    <w:rsid w:val="00F2671D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C092B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71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95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8CC7-3CC0-48ED-ABD0-06562CC2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4</cp:revision>
  <cp:lastPrinted>2017-11-24T09:26:00Z</cp:lastPrinted>
  <dcterms:created xsi:type="dcterms:W3CDTF">2017-11-24T09:29:00Z</dcterms:created>
  <dcterms:modified xsi:type="dcterms:W3CDTF">2017-11-24T10:49:00Z</dcterms:modified>
</cp:coreProperties>
</file>